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312" w:beforeLines="100" w:after="156" w:afterLines="50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大连科技学院试卷命题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计划</w:t>
      </w:r>
      <w:r>
        <w:rPr>
          <w:rFonts w:hint="eastAsia" w:ascii="宋体" w:hAnsi="宋体" w:eastAsia="宋体" w:cs="宋体"/>
          <w:b/>
          <w:sz w:val="44"/>
          <w:szCs w:val="44"/>
        </w:rPr>
        <w:t>表</w:t>
      </w:r>
    </w:p>
    <w:p>
      <w:pPr>
        <w:spacing w:before="156" w:beforeLines="50" w:after="156" w:afterLines="50" w:line="480" w:lineRule="exac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一、课程基本信息</w:t>
      </w:r>
    </w:p>
    <w:tbl>
      <w:tblPr>
        <w:tblStyle w:val="7"/>
        <w:tblW w:w="97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1134"/>
        <w:gridCol w:w="1276"/>
        <w:gridCol w:w="1843"/>
        <w:gridCol w:w="1275"/>
        <w:gridCol w:w="851"/>
        <w:gridCol w:w="1134"/>
        <w:gridCol w:w="97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课程编号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课程名称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课程学分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课程学时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专业班级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命题教师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开课单位</w:t>
            </w:r>
          </w:p>
        </w:tc>
        <w:tc>
          <w:tcPr>
            <w:tcW w:w="29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>
      <w:pPr>
        <w:spacing w:before="156" w:beforeLines="50" w:after="156" w:afterLines="50" w:line="480" w:lineRule="exac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二、试卷命题计划</w:t>
      </w:r>
    </w:p>
    <w:tbl>
      <w:tblPr>
        <w:tblStyle w:val="8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709"/>
        <w:gridCol w:w="975"/>
        <w:gridCol w:w="4980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序号</w:t>
            </w: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试题类型</w:t>
            </w: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分值</w:t>
            </w: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单元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考核要求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填空题</w:t>
            </w: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20</w:t>
            </w: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一、二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领会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应用题</w:t>
            </w: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…</w:t>
            </w: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…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70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437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498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  <w:tc>
          <w:tcPr>
            <w:tcW w:w="1365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</w:p>
        </w:tc>
      </w:tr>
    </w:tbl>
    <w:p>
      <w:pPr>
        <w:spacing w:before="156" w:beforeLines="50" w:line="360" w:lineRule="exact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spacing w:before="156" w:beforeLines="50" w:line="360" w:lineRule="exac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填表说明：</w:t>
      </w:r>
      <w:bookmarkStart w:id="0" w:name="_GoBack"/>
      <w:bookmarkEnd w:id="0"/>
    </w:p>
    <w:p>
      <w:pPr>
        <w:pStyle w:val="17"/>
        <w:numPr>
          <w:ilvl w:val="0"/>
          <w:numId w:val="1"/>
        </w:numPr>
        <w:spacing w:line="360" w:lineRule="exact"/>
        <w:ind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试题类型：题型应与知识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单元</w:t>
      </w:r>
      <w:r>
        <w:rPr>
          <w:rFonts w:hint="eastAsia" w:ascii="宋体" w:hAnsi="宋体" w:eastAsia="宋体" w:cs="宋体"/>
          <w:sz w:val="21"/>
          <w:szCs w:val="21"/>
        </w:rPr>
        <w:t>的考核要求相适应，可以是：填空题、选择题、判断题、简答题、</w:t>
      </w:r>
    </w:p>
    <w:p>
      <w:pPr>
        <w:pStyle w:val="17"/>
        <w:numPr>
          <w:ilvl w:val="0"/>
          <w:numId w:val="0"/>
        </w:numPr>
        <w:spacing w:line="360" w:lineRule="exac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计算题、分析题、论述题等；同一试题类型可以支持不同的考核要求；同一试题类型可以支持多个考核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单元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</w:p>
    <w:p>
      <w:pPr>
        <w:pStyle w:val="17"/>
        <w:numPr>
          <w:ilvl w:val="0"/>
          <w:numId w:val="1"/>
        </w:numPr>
        <w:spacing w:line="360" w:lineRule="exact"/>
        <w:ind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分值：应根据教学内容要求合理分配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                </w:t>
      </w:r>
    </w:p>
    <w:p>
      <w:pPr>
        <w:pStyle w:val="17"/>
        <w:numPr>
          <w:ilvl w:val="0"/>
          <w:numId w:val="1"/>
        </w:numPr>
        <w:spacing w:line="360" w:lineRule="exact"/>
        <w:ind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单元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填写</w:t>
      </w:r>
      <w:r>
        <w:rPr>
          <w:rFonts w:hint="eastAsia" w:ascii="宋体" w:hAnsi="宋体" w:eastAsia="宋体" w:cs="宋体"/>
          <w:sz w:val="21"/>
          <w:szCs w:val="21"/>
        </w:rPr>
        <w:t>课程教学大纲教学内容对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应知识单元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</w:p>
    <w:p>
      <w:pPr>
        <w:pStyle w:val="17"/>
        <w:numPr>
          <w:ilvl w:val="0"/>
          <w:numId w:val="1"/>
        </w:numPr>
        <w:spacing w:line="360" w:lineRule="exact"/>
        <w:ind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考核要求：按考核内容的不同层次要求，可填写为：知道、领会、运用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分析、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综合、评价</w:t>
      </w:r>
      <w:r>
        <w:rPr>
          <w:rFonts w:hint="eastAsia" w:ascii="宋体" w:hAnsi="宋体" w:eastAsia="宋体" w:cs="宋体"/>
          <w:sz w:val="21"/>
          <w:szCs w:val="21"/>
        </w:rPr>
        <w:t>等</w:t>
      </w:r>
    </w:p>
    <w:p>
      <w:pPr>
        <w:pStyle w:val="17"/>
        <w:spacing w:line="360" w:lineRule="exact"/>
        <w:ind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词语（参照附件）。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spacing w:before="156" w:beforeLines="50" w:after="156" w:afterLines="50" w:line="480" w:lineRule="exact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三、试卷命题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统计</w:t>
      </w:r>
    </w:p>
    <w:tbl>
      <w:tblPr>
        <w:tblStyle w:val="8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521"/>
        <w:gridCol w:w="2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6521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分析项目</w:t>
            </w:r>
          </w:p>
        </w:tc>
        <w:tc>
          <w:tcPr>
            <w:tcW w:w="2403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分析结果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521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命题内容对教学大纲中各项知识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单元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的覆盖情况</w:t>
            </w:r>
          </w:p>
        </w:tc>
        <w:tc>
          <w:tcPr>
            <w:tcW w:w="240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百分比（%）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6521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知道、领会部分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比例</w:t>
            </w:r>
          </w:p>
        </w:tc>
        <w:tc>
          <w:tcPr>
            <w:tcW w:w="240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百分比（%）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21" w:type="dxa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分析、综合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和评价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部分比例</w:t>
            </w:r>
          </w:p>
        </w:tc>
        <w:tc>
          <w:tcPr>
            <w:tcW w:w="240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百分比（%）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填表说明：</w:t>
      </w:r>
    </w:p>
    <w:p>
      <w:pPr>
        <w:pStyle w:val="17"/>
        <w:numPr>
          <w:ilvl w:val="0"/>
          <w:numId w:val="2"/>
        </w:numPr>
        <w:ind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命题内容不要求对知识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单元</w:t>
      </w:r>
      <w:r>
        <w:rPr>
          <w:rFonts w:hint="eastAsia" w:ascii="宋体" w:hAnsi="宋体" w:eastAsia="宋体" w:cs="宋体"/>
          <w:sz w:val="21"/>
          <w:szCs w:val="21"/>
        </w:rPr>
        <w:t>的完全覆盖，给出比例即可。</w:t>
      </w:r>
    </w:p>
    <w:p>
      <w:pPr>
        <w:pStyle w:val="17"/>
        <w:numPr>
          <w:ilvl w:val="0"/>
          <w:numId w:val="2"/>
        </w:numPr>
        <w:ind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知道、领会部分</w:t>
      </w:r>
      <w:r>
        <w:rPr>
          <w:rFonts w:hint="eastAsia" w:ascii="宋体" w:hAnsi="宋体" w:eastAsia="宋体" w:cs="宋体"/>
          <w:sz w:val="21"/>
          <w:szCs w:val="21"/>
        </w:rPr>
        <w:t>比例应逐年减少，应更注重对知识应用能力的考核。</w:t>
      </w:r>
    </w:p>
    <w:p>
      <w:pPr>
        <w:pStyle w:val="17"/>
        <w:numPr>
          <w:ilvl w:val="0"/>
          <w:numId w:val="2"/>
        </w:numPr>
        <w:ind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分值分配应有利于知识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单元</w:t>
      </w:r>
      <w:r>
        <w:rPr>
          <w:rFonts w:hint="eastAsia" w:ascii="宋体" w:hAnsi="宋体" w:eastAsia="宋体" w:cs="宋体"/>
          <w:sz w:val="21"/>
          <w:szCs w:val="21"/>
        </w:rPr>
        <w:t>达成评价。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7"/>
        <w:tblW w:w="9639" w:type="dxa"/>
        <w:jc w:val="center"/>
        <w:tblInd w:w="0" w:type="dxa"/>
        <w:tblBorders>
          <w:top w:val="dashed" w:color="auto" w:sz="6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79"/>
        <w:gridCol w:w="3757"/>
        <w:gridCol w:w="2703"/>
      </w:tblGrid>
      <w:tr>
        <w:tblPrEx>
          <w:tblBorders>
            <w:top w:val="dashed" w:color="auto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3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制定命题计划表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教师签字：</w:t>
            </w:r>
          </w:p>
        </w:tc>
        <w:tc>
          <w:tcPr>
            <w:tcW w:w="37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制定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时间：</w:t>
            </w:r>
          </w:p>
        </w:tc>
      </w:tr>
      <w:tr>
        <w:tblPrEx>
          <w:tblBorders>
            <w:top w:val="dashed" w:color="auto" w:sz="6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jc w:val="center"/>
        </w:trPr>
        <w:tc>
          <w:tcPr>
            <w:tcW w:w="31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教研室主任签字：</w:t>
            </w:r>
          </w:p>
        </w:tc>
        <w:tc>
          <w:tcPr>
            <w:tcW w:w="37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审核时间：</w:t>
            </w:r>
          </w:p>
        </w:tc>
      </w:tr>
    </w:tbl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602" w:firstLineChars="200"/>
        <w:rPr>
          <w:rFonts w:hint="eastAsia" w:ascii="宋体" w:hAnsi="宋体" w:eastAsia="宋体" w:cs="宋体"/>
          <w:b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附件</w:t>
      </w:r>
      <w:r>
        <w:rPr>
          <w:rFonts w:hint="eastAsia" w:ascii="宋体" w:hAnsi="宋体" w:eastAsia="宋体" w:cs="宋体"/>
          <w:b/>
          <w:color w:val="000000"/>
          <w:sz w:val="30"/>
          <w:szCs w:val="30"/>
          <w:lang w:eastAsia="zh-CN"/>
        </w:rPr>
        <w:t>：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  <w:t>考核要求层次说明</w:t>
      </w:r>
    </w:p>
    <w:p>
      <w:pPr>
        <w:jc w:val="center"/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</w:pPr>
    </w:p>
    <w:tbl>
      <w:tblPr>
        <w:tblStyle w:val="7"/>
        <w:tblW w:w="9465" w:type="dxa"/>
        <w:tblInd w:w="2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5"/>
        <w:gridCol w:w="5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目标层次</w:t>
            </w:r>
          </w:p>
        </w:tc>
        <w:tc>
          <w:tcPr>
            <w:tcW w:w="31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目标特征</w:t>
            </w:r>
          </w:p>
        </w:tc>
        <w:tc>
          <w:tcPr>
            <w:tcW w:w="50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认识领域教学目标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可供选用的行为动词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知道</w:t>
            </w:r>
          </w:p>
        </w:tc>
        <w:tc>
          <w:tcPr>
            <w:tcW w:w="31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对信息的回忆</w:t>
            </w:r>
          </w:p>
        </w:tc>
        <w:tc>
          <w:tcPr>
            <w:tcW w:w="5085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为…下定义、列举、写出（说出）…的名称、复述、排列背诵、辨认、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回忆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记忆、识别、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选择、描述、了解、指明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领会</w:t>
            </w:r>
          </w:p>
        </w:tc>
        <w:tc>
          <w:tcPr>
            <w:tcW w:w="31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用自己的语言解释信息</w:t>
            </w:r>
          </w:p>
        </w:tc>
        <w:tc>
          <w:tcPr>
            <w:tcW w:w="5085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分类、叙述、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重述、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鉴别、选择、转换、区别、估计、引申、归纳、理解、举例、说明、猜测、摘要、改写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运用</w:t>
            </w:r>
          </w:p>
        </w:tc>
        <w:tc>
          <w:tcPr>
            <w:tcW w:w="31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将知识应用于新的情境</w:t>
            </w:r>
          </w:p>
        </w:tc>
        <w:tc>
          <w:tcPr>
            <w:tcW w:w="5085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运用、计算、示范、改变、阐述、解释、说明、修改、定计划、制定…方案、解密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、操作、实践、解决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分析</w:t>
            </w:r>
          </w:p>
        </w:tc>
        <w:tc>
          <w:tcPr>
            <w:tcW w:w="31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将知识分解，找出各部分之间的联系</w:t>
            </w:r>
          </w:p>
        </w:tc>
        <w:tc>
          <w:tcPr>
            <w:tcW w:w="5085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分析、分类、比较、对照图示、区别、检查、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实验、组织、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指出、评价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</w:t>
            </w:r>
          </w:p>
        </w:tc>
        <w:tc>
          <w:tcPr>
            <w:tcW w:w="31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将知识各部分重新组合，形成一个新的整体</w:t>
            </w:r>
          </w:p>
        </w:tc>
        <w:tc>
          <w:tcPr>
            <w:tcW w:w="5085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编写、写作、创造、设计、提出、组织、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组成、建立、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计划、综合、归纳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31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根据一定标准进行判断</w:t>
            </w:r>
          </w:p>
        </w:tc>
        <w:tc>
          <w:tcPr>
            <w:tcW w:w="5085" w:type="dxa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鉴别、比较、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估计、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评定、判断、总结、证明、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辩护、预言、支持、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说出…价值</w:t>
            </w:r>
          </w:p>
        </w:tc>
      </w:tr>
    </w:tbl>
    <w:p>
      <w:pPr>
        <w:spacing w:before="312" w:beforeLines="100" w:after="312" w:afterLines="100"/>
        <w:ind w:firstLine="180" w:firstLineChars="100"/>
        <w:rPr>
          <w:rFonts w:hint="eastAsia" w:ascii="宋体" w:hAnsi="宋体" w:eastAsia="宋体" w:cs="宋体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注：参照《布鲁姆教育目标分类法》</w:t>
      </w: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3"/>
        <w:spacing w:before="156" w:beforeLines="50" w:line="276" w:lineRule="auto"/>
        <w:outlineLvl w:val="0"/>
        <w:rPr>
          <w:rFonts w:hint="eastAsia" w:ascii="宋体" w:hAnsi="宋体" w:eastAsia="宋体" w:cs="宋体"/>
          <w:sz w:val="21"/>
          <w:szCs w:val="21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6591988"/>
    </w:sdtPr>
    <w:sdtEndPr>
      <w:rPr>
        <w:rFonts w:cs="Times New Roman"/>
      </w:rPr>
    </w:sdtEndPr>
    <w:sdtContent>
      <w:p>
        <w:pPr>
          <w:pStyle w:val="5"/>
          <w:spacing w:line="240" w:lineRule="auto"/>
          <w:jc w:val="center"/>
          <w:rPr>
            <w:rFonts w:cs="Times New Roman"/>
          </w:rPr>
        </w:pP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PAGE   \* MERGEFORMAT</w:instrText>
        </w:r>
        <w:r>
          <w:rPr>
            <w:rFonts w:cs="Times New Roman"/>
          </w:rPr>
          <w:fldChar w:fldCharType="separate"/>
        </w:r>
        <w:r>
          <w:rPr>
            <w:rFonts w:cs="Times New Roman"/>
            <w:lang w:val="zh-CN"/>
          </w:rPr>
          <w:t>1</w:t>
        </w:r>
        <w:r>
          <w:rPr>
            <w:rFonts w:cs="Times New Roma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492F"/>
    <w:multiLevelType w:val="multilevel"/>
    <w:tmpl w:val="0B5E492F"/>
    <w:lvl w:ilvl="0" w:tentative="0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39839BB"/>
    <w:multiLevelType w:val="multilevel"/>
    <w:tmpl w:val="539839BB"/>
    <w:lvl w:ilvl="0" w:tentative="0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B9"/>
    <w:rsid w:val="00010FF8"/>
    <w:rsid w:val="00030620"/>
    <w:rsid w:val="000320ED"/>
    <w:rsid w:val="00033006"/>
    <w:rsid w:val="00046641"/>
    <w:rsid w:val="000513FD"/>
    <w:rsid w:val="00051DA9"/>
    <w:rsid w:val="00062A64"/>
    <w:rsid w:val="000633ED"/>
    <w:rsid w:val="000654D2"/>
    <w:rsid w:val="00070779"/>
    <w:rsid w:val="00075280"/>
    <w:rsid w:val="00077C86"/>
    <w:rsid w:val="00083F22"/>
    <w:rsid w:val="000938F5"/>
    <w:rsid w:val="000A07FE"/>
    <w:rsid w:val="000A3455"/>
    <w:rsid w:val="000B4DEA"/>
    <w:rsid w:val="000C3A33"/>
    <w:rsid w:val="000C4641"/>
    <w:rsid w:val="000D20E4"/>
    <w:rsid w:val="000D7A29"/>
    <w:rsid w:val="000E4B5A"/>
    <w:rsid w:val="000F78BE"/>
    <w:rsid w:val="00101B56"/>
    <w:rsid w:val="00113E1C"/>
    <w:rsid w:val="00121C0E"/>
    <w:rsid w:val="00127B79"/>
    <w:rsid w:val="001404F2"/>
    <w:rsid w:val="001467B8"/>
    <w:rsid w:val="00150B5D"/>
    <w:rsid w:val="001510FC"/>
    <w:rsid w:val="00176C71"/>
    <w:rsid w:val="00183762"/>
    <w:rsid w:val="00187899"/>
    <w:rsid w:val="001A2A72"/>
    <w:rsid w:val="001B4B8D"/>
    <w:rsid w:val="001D6CCE"/>
    <w:rsid w:val="001E14A5"/>
    <w:rsid w:val="001E78B6"/>
    <w:rsid w:val="00206950"/>
    <w:rsid w:val="00206E7B"/>
    <w:rsid w:val="00207575"/>
    <w:rsid w:val="00213103"/>
    <w:rsid w:val="00222D8D"/>
    <w:rsid w:val="00236EC6"/>
    <w:rsid w:val="0025452D"/>
    <w:rsid w:val="0025624D"/>
    <w:rsid w:val="00266218"/>
    <w:rsid w:val="00271097"/>
    <w:rsid w:val="00284A48"/>
    <w:rsid w:val="00286EDB"/>
    <w:rsid w:val="002A3D87"/>
    <w:rsid w:val="002A62CC"/>
    <w:rsid w:val="002B11AE"/>
    <w:rsid w:val="002B68C7"/>
    <w:rsid w:val="002B6C6F"/>
    <w:rsid w:val="002C18F4"/>
    <w:rsid w:val="002C3607"/>
    <w:rsid w:val="002F3145"/>
    <w:rsid w:val="002F4586"/>
    <w:rsid w:val="00300FD4"/>
    <w:rsid w:val="0030704A"/>
    <w:rsid w:val="00313F17"/>
    <w:rsid w:val="003161E1"/>
    <w:rsid w:val="003266A9"/>
    <w:rsid w:val="00326FC4"/>
    <w:rsid w:val="00331F0F"/>
    <w:rsid w:val="00340F90"/>
    <w:rsid w:val="003424F3"/>
    <w:rsid w:val="00366CE3"/>
    <w:rsid w:val="0037649A"/>
    <w:rsid w:val="0038197B"/>
    <w:rsid w:val="003A1CDF"/>
    <w:rsid w:val="003A3381"/>
    <w:rsid w:val="003B146F"/>
    <w:rsid w:val="003B6B65"/>
    <w:rsid w:val="003E3D71"/>
    <w:rsid w:val="003F5935"/>
    <w:rsid w:val="0041441C"/>
    <w:rsid w:val="004164E3"/>
    <w:rsid w:val="00425D72"/>
    <w:rsid w:val="004278F5"/>
    <w:rsid w:val="00430862"/>
    <w:rsid w:val="00436437"/>
    <w:rsid w:val="0044025E"/>
    <w:rsid w:val="00460C3B"/>
    <w:rsid w:val="004644F8"/>
    <w:rsid w:val="00476C34"/>
    <w:rsid w:val="004801D6"/>
    <w:rsid w:val="00482231"/>
    <w:rsid w:val="00483CCE"/>
    <w:rsid w:val="004842EE"/>
    <w:rsid w:val="0048683E"/>
    <w:rsid w:val="00492A86"/>
    <w:rsid w:val="00492BC9"/>
    <w:rsid w:val="004A0B4D"/>
    <w:rsid w:val="004A227B"/>
    <w:rsid w:val="004A6208"/>
    <w:rsid w:val="004D1F0E"/>
    <w:rsid w:val="004D4729"/>
    <w:rsid w:val="004E6EDC"/>
    <w:rsid w:val="004F2285"/>
    <w:rsid w:val="004F4C76"/>
    <w:rsid w:val="004F51B9"/>
    <w:rsid w:val="00500C63"/>
    <w:rsid w:val="00506FCE"/>
    <w:rsid w:val="00525A39"/>
    <w:rsid w:val="005332FF"/>
    <w:rsid w:val="0053381C"/>
    <w:rsid w:val="0054613E"/>
    <w:rsid w:val="00565192"/>
    <w:rsid w:val="005850C9"/>
    <w:rsid w:val="0059755A"/>
    <w:rsid w:val="005A5CC1"/>
    <w:rsid w:val="005B1F52"/>
    <w:rsid w:val="005C42B8"/>
    <w:rsid w:val="005C472E"/>
    <w:rsid w:val="005E5901"/>
    <w:rsid w:val="005F4243"/>
    <w:rsid w:val="00601EC7"/>
    <w:rsid w:val="0060603F"/>
    <w:rsid w:val="0062125F"/>
    <w:rsid w:val="00621371"/>
    <w:rsid w:val="006329BF"/>
    <w:rsid w:val="00634FCB"/>
    <w:rsid w:val="00645EE3"/>
    <w:rsid w:val="00646F62"/>
    <w:rsid w:val="0065117E"/>
    <w:rsid w:val="0065130A"/>
    <w:rsid w:val="006A2C68"/>
    <w:rsid w:val="006B60D3"/>
    <w:rsid w:val="006C1FB6"/>
    <w:rsid w:val="006E0CAE"/>
    <w:rsid w:val="006E0F02"/>
    <w:rsid w:val="006E5039"/>
    <w:rsid w:val="006F421C"/>
    <w:rsid w:val="006F4CC6"/>
    <w:rsid w:val="00706809"/>
    <w:rsid w:val="007074BF"/>
    <w:rsid w:val="0072742B"/>
    <w:rsid w:val="00735DFF"/>
    <w:rsid w:val="007578F4"/>
    <w:rsid w:val="00762280"/>
    <w:rsid w:val="007646C7"/>
    <w:rsid w:val="007743B1"/>
    <w:rsid w:val="007871FD"/>
    <w:rsid w:val="007A087E"/>
    <w:rsid w:val="007B470A"/>
    <w:rsid w:val="007D498B"/>
    <w:rsid w:val="007F0C49"/>
    <w:rsid w:val="00804E2D"/>
    <w:rsid w:val="0082143F"/>
    <w:rsid w:val="00827720"/>
    <w:rsid w:val="00834D70"/>
    <w:rsid w:val="00840820"/>
    <w:rsid w:val="0087215A"/>
    <w:rsid w:val="008779CE"/>
    <w:rsid w:val="00877F85"/>
    <w:rsid w:val="008A2682"/>
    <w:rsid w:val="008A35C2"/>
    <w:rsid w:val="008A3D12"/>
    <w:rsid w:val="008A672F"/>
    <w:rsid w:val="008D06C9"/>
    <w:rsid w:val="008E149B"/>
    <w:rsid w:val="00905671"/>
    <w:rsid w:val="009149A1"/>
    <w:rsid w:val="00924FEA"/>
    <w:rsid w:val="00931807"/>
    <w:rsid w:val="00931CAF"/>
    <w:rsid w:val="00974189"/>
    <w:rsid w:val="0098209B"/>
    <w:rsid w:val="009845FA"/>
    <w:rsid w:val="00993C74"/>
    <w:rsid w:val="009A5AC8"/>
    <w:rsid w:val="009A7748"/>
    <w:rsid w:val="009B28D9"/>
    <w:rsid w:val="009C19A9"/>
    <w:rsid w:val="009C2C3E"/>
    <w:rsid w:val="009D17E5"/>
    <w:rsid w:val="009D2A64"/>
    <w:rsid w:val="00A01031"/>
    <w:rsid w:val="00A15BEA"/>
    <w:rsid w:val="00A36A33"/>
    <w:rsid w:val="00A60AA5"/>
    <w:rsid w:val="00A621B1"/>
    <w:rsid w:val="00A97FA5"/>
    <w:rsid w:val="00AB2E1D"/>
    <w:rsid w:val="00AB66DE"/>
    <w:rsid w:val="00AD008D"/>
    <w:rsid w:val="00AE5070"/>
    <w:rsid w:val="00B07F7A"/>
    <w:rsid w:val="00B10E12"/>
    <w:rsid w:val="00B219C8"/>
    <w:rsid w:val="00B232AA"/>
    <w:rsid w:val="00B241AE"/>
    <w:rsid w:val="00B419F7"/>
    <w:rsid w:val="00B43F8D"/>
    <w:rsid w:val="00B507D0"/>
    <w:rsid w:val="00B527E1"/>
    <w:rsid w:val="00B6678C"/>
    <w:rsid w:val="00B75513"/>
    <w:rsid w:val="00B84AE5"/>
    <w:rsid w:val="00BA7447"/>
    <w:rsid w:val="00BB21FD"/>
    <w:rsid w:val="00BC7732"/>
    <w:rsid w:val="00BD4E42"/>
    <w:rsid w:val="00BF7568"/>
    <w:rsid w:val="00C11E88"/>
    <w:rsid w:val="00C16ABC"/>
    <w:rsid w:val="00C26C0F"/>
    <w:rsid w:val="00C311E7"/>
    <w:rsid w:val="00C579E4"/>
    <w:rsid w:val="00C62CDC"/>
    <w:rsid w:val="00C67022"/>
    <w:rsid w:val="00C76B82"/>
    <w:rsid w:val="00C8625F"/>
    <w:rsid w:val="00C94B11"/>
    <w:rsid w:val="00CD746D"/>
    <w:rsid w:val="00CE7E9A"/>
    <w:rsid w:val="00D0507B"/>
    <w:rsid w:val="00D21371"/>
    <w:rsid w:val="00D32A40"/>
    <w:rsid w:val="00D64A67"/>
    <w:rsid w:val="00D7641E"/>
    <w:rsid w:val="00DA1E29"/>
    <w:rsid w:val="00DA7E50"/>
    <w:rsid w:val="00DB6590"/>
    <w:rsid w:val="00DC2E48"/>
    <w:rsid w:val="00DC631F"/>
    <w:rsid w:val="00DD1D5F"/>
    <w:rsid w:val="00E00786"/>
    <w:rsid w:val="00E00ED4"/>
    <w:rsid w:val="00E04104"/>
    <w:rsid w:val="00E058E0"/>
    <w:rsid w:val="00E12F61"/>
    <w:rsid w:val="00E26602"/>
    <w:rsid w:val="00E32DA6"/>
    <w:rsid w:val="00E3405C"/>
    <w:rsid w:val="00E8401F"/>
    <w:rsid w:val="00E93815"/>
    <w:rsid w:val="00EB08C9"/>
    <w:rsid w:val="00ED2CAB"/>
    <w:rsid w:val="00F1196B"/>
    <w:rsid w:val="00F139F0"/>
    <w:rsid w:val="00F154F7"/>
    <w:rsid w:val="00F31563"/>
    <w:rsid w:val="00F352F8"/>
    <w:rsid w:val="00F37E76"/>
    <w:rsid w:val="00F37FB7"/>
    <w:rsid w:val="00F43CEE"/>
    <w:rsid w:val="00F46413"/>
    <w:rsid w:val="00F57F09"/>
    <w:rsid w:val="00F64566"/>
    <w:rsid w:val="00F947AF"/>
    <w:rsid w:val="00FC4AB5"/>
    <w:rsid w:val="00FD02E4"/>
    <w:rsid w:val="00FD2ADB"/>
    <w:rsid w:val="00FE7830"/>
    <w:rsid w:val="00FF277A"/>
    <w:rsid w:val="015D7EDC"/>
    <w:rsid w:val="02193BD3"/>
    <w:rsid w:val="021E2B2D"/>
    <w:rsid w:val="02C72DA9"/>
    <w:rsid w:val="032A4695"/>
    <w:rsid w:val="038D1AEE"/>
    <w:rsid w:val="06AB0F71"/>
    <w:rsid w:val="07EA0810"/>
    <w:rsid w:val="0A3B3FAB"/>
    <w:rsid w:val="0A63255D"/>
    <w:rsid w:val="0C3E787A"/>
    <w:rsid w:val="0C5648F3"/>
    <w:rsid w:val="0CA95760"/>
    <w:rsid w:val="0CEC0BA7"/>
    <w:rsid w:val="0D2C7AE2"/>
    <w:rsid w:val="0D60671E"/>
    <w:rsid w:val="0D7B703D"/>
    <w:rsid w:val="0EC701A0"/>
    <w:rsid w:val="0F8B7797"/>
    <w:rsid w:val="104B51E6"/>
    <w:rsid w:val="125D5504"/>
    <w:rsid w:val="12EB27C9"/>
    <w:rsid w:val="138267B5"/>
    <w:rsid w:val="14C176AD"/>
    <w:rsid w:val="156A6599"/>
    <w:rsid w:val="16470540"/>
    <w:rsid w:val="17892754"/>
    <w:rsid w:val="17BD25C0"/>
    <w:rsid w:val="185B1128"/>
    <w:rsid w:val="19364C3E"/>
    <w:rsid w:val="19A06BE5"/>
    <w:rsid w:val="1C921875"/>
    <w:rsid w:val="1DB50736"/>
    <w:rsid w:val="1E713A77"/>
    <w:rsid w:val="1FC37309"/>
    <w:rsid w:val="213172F1"/>
    <w:rsid w:val="228F7808"/>
    <w:rsid w:val="23FF4736"/>
    <w:rsid w:val="24AB504C"/>
    <w:rsid w:val="25BA6D93"/>
    <w:rsid w:val="26110EC5"/>
    <w:rsid w:val="26A55DDA"/>
    <w:rsid w:val="2779060D"/>
    <w:rsid w:val="2A0267C7"/>
    <w:rsid w:val="2A436B97"/>
    <w:rsid w:val="2AC621DB"/>
    <w:rsid w:val="2B001C32"/>
    <w:rsid w:val="2CAB4C5B"/>
    <w:rsid w:val="2E846CCA"/>
    <w:rsid w:val="30323C4C"/>
    <w:rsid w:val="31FF6498"/>
    <w:rsid w:val="32D92964"/>
    <w:rsid w:val="34E6507A"/>
    <w:rsid w:val="34FB5092"/>
    <w:rsid w:val="358A52B8"/>
    <w:rsid w:val="35D401DB"/>
    <w:rsid w:val="36CB3239"/>
    <w:rsid w:val="37262738"/>
    <w:rsid w:val="37D073CC"/>
    <w:rsid w:val="38B935D4"/>
    <w:rsid w:val="39021914"/>
    <w:rsid w:val="39A639E7"/>
    <w:rsid w:val="3A270957"/>
    <w:rsid w:val="3C1206FF"/>
    <w:rsid w:val="3C1B5A4F"/>
    <w:rsid w:val="3C883554"/>
    <w:rsid w:val="3CD050C3"/>
    <w:rsid w:val="3F063B44"/>
    <w:rsid w:val="40227F4B"/>
    <w:rsid w:val="40941144"/>
    <w:rsid w:val="41487C03"/>
    <w:rsid w:val="42EC506A"/>
    <w:rsid w:val="440B68CA"/>
    <w:rsid w:val="46B23FF6"/>
    <w:rsid w:val="480A6AFE"/>
    <w:rsid w:val="49D8642B"/>
    <w:rsid w:val="4AEB353A"/>
    <w:rsid w:val="4AF57D05"/>
    <w:rsid w:val="4CA146DA"/>
    <w:rsid w:val="51213BBE"/>
    <w:rsid w:val="53A77BAA"/>
    <w:rsid w:val="54F32B0B"/>
    <w:rsid w:val="55F21C3E"/>
    <w:rsid w:val="55FD6040"/>
    <w:rsid w:val="56905468"/>
    <w:rsid w:val="57D02976"/>
    <w:rsid w:val="58F6433D"/>
    <w:rsid w:val="598B574A"/>
    <w:rsid w:val="5A90555A"/>
    <w:rsid w:val="5B5356FC"/>
    <w:rsid w:val="5B9F65C1"/>
    <w:rsid w:val="5BAB5A4B"/>
    <w:rsid w:val="5D655279"/>
    <w:rsid w:val="5DFE6693"/>
    <w:rsid w:val="5E9A3B96"/>
    <w:rsid w:val="5F3814B2"/>
    <w:rsid w:val="5FA6150D"/>
    <w:rsid w:val="604826EA"/>
    <w:rsid w:val="6272037D"/>
    <w:rsid w:val="63887E8A"/>
    <w:rsid w:val="64053412"/>
    <w:rsid w:val="6476463B"/>
    <w:rsid w:val="67330058"/>
    <w:rsid w:val="6BCA3820"/>
    <w:rsid w:val="6FAD2CAB"/>
    <w:rsid w:val="70DC1C5F"/>
    <w:rsid w:val="71700849"/>
    <w:rsid w:val="73CC4708"/>
    <w:rsid w:val="74435ABE"/>
    <w:rsid w:val="75780274"/>
    <w:rsid w:val="78F406A8"/>
    <w:rsid w:val="799A48CC"/>
    <w:rsid w:val="7A0C54AD"/>
    <w:rsid w:val="7B7D2B23"/>
    <w:rsid w:val="7C8516ED"/>
    <w:rsid w:val="7C885659"/>
    <w:rsid w:val="7D833EAB"/>
    <w:rsid w:val="7DF7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99"/>
    <w:pPr>
      <w:ind w:firstLine="2200" w:firstLineChars="500"/>
    </w:pPr>
    <w:rPr>
      <w:rFonts w:cs="Times New Roman"/>
      <w:sz w:val="44"/>
      <w:szCs w:val="24"/>
    </w:rPr>
  </w:style>
  <w:style w:type="paragraph" w:styleId="3">
    <w:name w:val="Plain Text"/>
    <w:basedOn w:val="1"/>
    <w:link w:val="15"/>
    <w:qFormat/>
    <w:uiPriority w:val="0"/>
    <w:rPr>
      <w:rFonts w:ascii="宋体" w:hAnsi="Courier New" w:cs="Times New Roman"/>
      <w:szCs w:val="24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11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正文文本缩进 字符"/>
    <w:basedOn w:val="9"/>
    <w:semiHidden/>
    <w:qFormat/>
    <w:uiPriority w:val="99"/>
  </w:style>
  <w:style w:type="character" w:customStyle="1" w:styleId="15">
    <w:name w:val="纯文本 字符"/>
    <w:basedOn w:val="9"/>
    <w:link w:val="3"/>
    <w:qFormat/>
    <w:uiPriority w:val="0"/>
    <w:rPr>
      <w:rFonts w:ascii="宋体" w:hAnsi="Courier New" w:eastAsia="宋体" w:cs="Times New Roman"/>
      <w:szCs w:val="24"/>
    </w:rPr>
  </w:style>
  <w:style w:type="character" w:customStyle="1" w:styleId="16">
    <w:name w:val="正文文本缩进 字符1"/>
    <w:link w:val="2"/>
    <w:qFormat/>
    <w:uiPriority w:val="99"/>
    <w:rPr>
      <w:rFonts w:ascii="Times New Roman" w:hAnsi="Times New Roman" w:eastAsia="宋体" w:cs="Times New Roman"/>
      <w:sz w:val="44"/>
      <w:szCs w:val="2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table" w:customStyle="1" w:styleId="18">
    <w:name w:val="无格式表格 11"/>
    <w:basedOn w:val="7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87BE7B-4C98-4C5C-A4CB-49DBF339D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157</Words>
  <Characters>898</Characters>
  <Lines>7</Lines>
  <Paragraphs>2</Paragraphs>
  <TotalTime>3</TotalTime>
  <ScaleCrop>false</ScaleCrop>
  <LinksUpToDate>false</LinksUpToDate>
  <CharactersWithSpaces>1053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2018-05-18T03:13:00Z</dcterms:created>
  <dc:creator>李季涛</dc:creator>
  <cp:lastModifiedBy>聪妈</cp:lastModifiedBy>
  <cp:lastPrinted>2019-05-07T01:23:00Z</cp:lastPrinted>
  <dcterms:modified xsi:type="dcterms:W3CDTF">2019-05-17T03:38:41Z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