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hAnsi="华文中宋" w:eastAsia="华文中宋"/>
          <w:b/>
          <w:sz w:val="84"/>
          <w:szCs w:val="84"/>
        </w:rPr>
      </w:pPr>
    </w:p>
    <w:p>
      <w:pPr>
        <w:jc w:val="center"/>
        <w:outlineLvl w:val="0"/>
        <w:rPr>
          <w:rFonts w:ascii="华文中宋" w:hAnsi="华文中宋" w:eastAsia="华文中宋"/>
          <w:b/>
          <w:sz w:val="84"/>
          <w:szCs w:val="84"/>
        </w:rPr>
      </w:pPr>
      <w:r>
        <w:rPr>
          <w:rFonts w:hint="eastAsia" w:ascii="华文中宋" w:hAnsi="华文中宋" w:eastAsia="华文中宋"/>
          <w:b/>
          <w:sz w:val="84"/>
          <w:szCs w:val="84"/>
        </w:rPr>
        <w:t>大 连 科 技 学 院</w:t>
      </w:r>
    </w:p>
    <w:p>
      <w:pPr>
        <w:jc w:val="center"/>
        <w:outlineLvl w:val="0"/>
        <w:rPr>
          <w:rFonts w:ascii="华文中宋" w:hAnsi="华文中宋" w:eastAsia="华文中宋"/>
          <w:b/>
          <w:sz w:val="13"/>
          <w:szCs w:val="13"/>
        </w:rPr>
      </w:pPr>
    </w:p>
    <w:p>
      <w:pPr>
        <w:jc w:val="center"/>
        <w:rPr>
          <w:rFonts w:ascii="华文中宋" w:hAnsi="华文中宋" w:eastAsia="华文中宋"/>
          <w:b/>
          <w:bCs/>
          <w:sz w:val="72"/>
        </w:rPr>
      </w:pPr>
      <w:r>
        <w:rPr>
          <w:rFonts w:hint="eastAsia" w:ascii="华文中宋" w:hAnsi="华文中宋" w:eastAsia="华文中宋"/>
          <w:b/>
          <w:bCs/>
          <w:sz w:val="72"/>
        </w:rPr>
        <w:t>实践课程总结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201</w:t>
      </w:r>
      <w:r>
        <w:rPr>
          <w:rFonts w:hint="eastAsia" w:ascii="宋体" w:hAnsi="宋体"/>
          <w:b/>
          <w:bCs/>
          <w:sz w:val="28"/>
          <w:szCs w:val="28"/>
        </w:rPr>
        <w:t>8</w:t>
      </w:r>
      <w:r>
        <w:rPr>
          <w:rFonts w:ascii="宋体" w:hAnsi="宋体"/>
          <w:b/>
          <w:bCs/>
          <w:sz w:val="28"/>
          <w:szCs w:val="28"/>
        </w:rPr>
        <w:t>～201</w:t>
      </w:r>
      <w:r>
        <w:rPr>
          <w:rFonts w:hint="eastAsia" w:ascii="宋体" w:hAnsi="宋体"/>
          <w:b/>
          <w:bCs/>
          <w:sz w:val="28"/>
          <w:szCs w:val="28"/>
        </w:rPr>
        <w:t>9</w:t>
      </w:r>
      <w:r>
        <w:rPr>
          <w:rFonts w:ascii="宋体" w:hAnsi="宋体"/>
          <w:b/>
          <w:bCs/>
          <w:sz w:val="28"/>
          <w:szCs w:val="28"/>
        </w:rPr>
        <w:t xml:space="preserve"> 学年    第 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  <w:r>
        <w:rPr>
          <w:rFonts w:ascii="宋体" w:hAnsi="宋体"/>
          <w:b/>
          <w:bCs/>
          <w:sz w:val="28"/>
          <w:szCs w:val="28"/>
        </w:rPr>
        <w:t xml:space="preserve"> 学期</w:t>
      </w:r>
      <w:r>
        <w:rPr>
          <w:rFonts w:hint="eastAsia" w:ascii="宋体" w:hAnsi="宋体"/>
          <w:b/>
          <w:bCs/>
          <w:sz w:val="28"/>
          <w:szCs w:val="28"/>
        </w:rPr>
        <w:t>）</w:t>
      </w:r>
    </w:p>
    <w:p>
      <w:pPr>
        <w:jc w:val="center"/>
        <w:rPr>
          <w:rFonts w:ascii="华文中宋" w:hAnsi="华文中宋" w:eastAsia="华文中宋"/>
          <w:b/>
          <w:bCs/>
          <w:szCs w:val="21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宋体" w:hAnsi="宋体"/>
          <w:sz w:val="30"/>
          <w:szCs w:val="24"/>
        </w:rPr>
      </w:pPr>
    </w:p>
    <w:tbl>
      <w:tblPr>
        <w:tblStyle w:val="5"/>
        <w:tblW w:w="75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1930"/>
        <w:gridCol w:w="1757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/>
                <w:b/>
                <w:sz w:val="30"/>
                <w:szCs w:val="30"/>
              </w:rPr>
              <w:t>课程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名称</w:t>
            </w:r>
          </w:p>
        </w:tc>
        <w:tc>
          <w:tcPr>
            <w:tcW w:w="5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color w:val="FF0000"/>
                <w:sz w:val="30"/>
                <w:szCs w:val="30"/>
              </w:rPr>
              <w:t>小三，宋体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6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30"/>
                <w:szCs w:val="30"/>
                <w:highlight w:val="yellow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课程编号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  <w:highlight w:val="yellow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 xml:space="preserve">学  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 xml:space="preserve"> 分</w:t>
            </w: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开课学院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开课教研室</w:t>
            </w: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撰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写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人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完成日期</w:t>
            </w:r>
            <w:bookmarkStart w:id="0" w:name="_GoBack"/>
            <w:bookmarkEnd w:id="0"/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jc w:val="center"/>
        <w:rPr>
          <w:rFonts w:ascii="宋体" w:hAnsi="宋体"/>
          <w:sz w:val="30"/>
        </w:rPr>
      </w:pPr>
    </w:p>
    <w:p>
      <w:pPr>
        <w:tabs>
          <w:tab w:val="left" w:pos="7080"/>
        </w:tabs>
        <w:ind w:firstLine="961" w:firstLineChars="300"/>
        <w:rPr>
          <w:rFonts w:ascii="华文中宋" w:hAnsi="宋体" w:eastAsia="华文中宋"/>
          <w:b/>
          <w:sz w:val="32"/>
        </w:rPr>
      </w:pPr>
    </w:p>
    <w:p>
      <w:pPr>
        <w:tabs>
          <w:tab w:val="left" w:pos="7080"/>
        </w:tabs>
        <w:ind w:firstLine="961" w:firstLineChars="300"/>
        <w:rPr>
          <w:rFonts w:ascii="华文中宋" w:hAnsi="宋体" w:eastAsia="华文中宋"/>
          <w:b/>
          <w:sz w:val="32"/>
        </w:rPr>
      </w:pPr>
    </w:p>
    <w:p>
      <w:pPr>
        <w:tabs>
          <w:tab w:val="left" w:pos="7080"/>
        </w:tabs>
        <w:ind w:firstLine="961" w:firstLineChars="300"/>
        <w:rPr>
          <w:rFonts w:ascii="华文中宋" w:hAnsi="宋体" w:eastAsia="华文中宋"/>
          <w:b/>
          <w:sz w:val="32"/>
        </w:rPr>
      </w:pPr>
    </w:p>
    <w:p>
      <w:pPr>
        <w:tabs>
          <w:tab w:val="left" w:pos="7080"/>
        </w:tabs>
        <w:rPr>
          <w:rFonts w:ascii="华文中宋" w:hAnsi="宋体" w:eastAsia="华文中宋"/>
          <w:b/>
          <w:sz w:val="32"/>
        </w:rPr>
      </w:pPr>
    </w:p>
    <w:p>
      <w:pPr>
        <w:tabs>
          <w:tab w:val="left" w:pos="7080"/>
        </w:tabs>
        <w:rPr>
          <w:rFonts w:ascii="华文中宋" w:hAnsi="宋体" w:eastAsia="华文中宋"/>
          <w:b/>
          <w:sz w:val="32"/>
        </w:rPr>
      </w:pPr>
    </w:p>
    <w:p>
      <w:pPr>
        <w:tabs>
          <w:tab w:val="left" w:pos="7080"/>
        </w:tabs>
        <w:rPr>
          <w:rFonts w:ascii="华文中宋" w:hAnsi="宋体" w:eastAsia="华文中宋"/>
          <w:b/>
          <w:sz w:val="32"/>
        </w:rPr>
      </w:pPr>
    </w:p>
    <w:p>
      <w:pPr>
        <w:jc w:val="center"/>
        <w:outlineLvl w:val="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教务处制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rPr>
          <w:rFonts w:ascii="黑体" w:hAnsi="黑体" w:eastAsia="黑体" w:cs="黑体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sz w:val="28"/>
        </w:rPr>
        <w:t>一、教学基本情况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（黑体、四号、居左，下同）</w:t>
      </w:r>
    </w:p>
    <w:p>
      <w:pPr>
        <w:rPr>
          <w:rFonts w:ascii="黑体" w:hAnsi="黑体" w:eastAsia="黑体" w:cs="黑体"/>
          <w:sz w:val="28"/>
        </w:rPr>
      </w:pPr>
      <w:r>
        <w:rPr>
          <w:rFonts w:hint="eastAsia" w:cs="黑体"/>
          <w:color w:val="FF0000"/>
          <w:sz w:val="24"/>
          <w:szCs w:val="24"/>
        </w:rPr>
        <w:t>全文皆1.5倍行距，段前段后0行</w:t>
      </w:r>
    </w:p>
    <w:tbl>
      <w:tblPr>
        <w:tblStyle w:val="5"/>
        <w:tblW w:w="96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9606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1、专业： </w:t>
            </w:r>
            <w:r>
              <w:rPr>
                <w:rFonts w:hint="eastAsia" w:cs="黑体" w:asciiTheme="minorEastAsia" w:hAnsiTheme="minorEastAsia" w:eastAsiaTheme="minorEastAsia"/>
                <w:color w:val="FF0000"/>
                <w:sz w:val="24"/>
              </w:rPr>
              <w:t>小四，宋体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2、年级： 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70C0"/>
                <w:sz w:val="24"/>
              </w:rPr>
            </w:pPr>
            <w:r>
              <w:rPr>
                <w:rFonts w:hint="eastAsia"/>
                <w:sz w:val="24"/>
              </w:rPr>
              <w:t>3、统计范围：</w:t>
            </w:r>
            <w:r>
              <w:rPr>
                <w:rFonts w:hint="eastAsia" w:asciiTheme="minorEastAsia" w:hAnsiTheme="minorEastAsia" w:eastAsiaTheme="minorEastAsia"/>
                <w:color w:val="0070C0"/>
                <w:sz w:val="24"/>
              </w:rPr>
              <w:t>行政班级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4、学生总数：</w:t>
            </w:r>
          </w:p>
          <w:p>
            <w:pPr>
              <w:spacing w:line="360" w:lineRule="auto"/>
              <w:ind w:left="360" w:hanging="360" w:hangingChars="150"/>
              <w:rPr>
                <w:sz w:val="24"/>
              </w:rPr>
            </w:pPr>
            <w:r>
              <w:rPr>
                <w:rFonts w:hint="eastAsia"/>
                <w:sz w:val="24"/>
              </w:rPr>
              <w:t>5、任课教师：</w:t>
            </w:r>
          </w:p>
        </w:tc>
      </w:tr>
    </w:tbl>
    <w:p>
      <w:pPr>
        <w:spacing w:line="360" w:lineRule="auto"/>
        <w:jc w:val="left"/>
        <w:rPr>
          <w:rFonts w:ascii="黑体" w:hAnsi="黑体" w:eastAsia="黑体" w:cs="黑体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sz w:val="28"/>
        </w:rPr>
        <w:t>二、课程情况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（黑体、四号、居左，下同）</w:t>
      </w:r>
    </w:p>
    <w:p>
      <w:pPr>
        <w:spacing w:line="360" w:lineRule="auto"/>
        <w:ind w:firstLine="600" w:firstLineChars="250"/>
        <w:rPr>
          <w:rFonts w:cs="黑体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70C0"/>
          <w:sz w:val="24"/>
        </w:rPr>
        <w:t>正文</w:t>
      </w:r>
      <w:r>
        <w:rPr>
          <w:rFonts w:hint="eastAsia" w:cs="黑体"/>
          <w:color w:val="FF0000"/>
          <w:sz w:val="24"/>
          <w:szCs w:val="24"/>
        </w:rPr>
        <w:t>（宋体、小四号、下同）</w:t>
      </w: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cs="黑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t>三</w:t>
      </w:r>
      <w:r>
        <w:rPr>
          <w:rFonts w:ascii="黑体" w:hAnsi="黑体" w:eastAsia="黑体" w:cs="黑体"/>
          <w:sz w:val="28"/>
        </w:rPr>
        <w:t>、</w:t>
      </w:r>
      <w:r>
        <w:rPr>
          <w:rFonts w:hint="eastAsia" w:ascii="黑体" w:hAnsi="黑体" w:eastAsia="黑体" w:cs="黑体"/>
          <w:sz w:val="28"/>
        </w:rPr>
        <w:t xml:space="preserve">存在问题与改进措施  </w:t>
      </w:r>
    </w:p>
    <w:p>
      <w:pPr>
        <w:spacing w:line="360" w:lineRule="auto"/>
        <w:ind w:firstLine="600" w:firstLineChars="250"/>
        <w:rPr>
          <w:rFonts w:cs="黑体"/>
          <w:color w:val="FF0000"/>
          <w:sz w:val="24"/>
          <w:szCs w:val="24"/>
        </w:rPr>
      </w:pPr>
      <w:r>
        <w:rPr>
          <w:rFonts w:hint="eastAsia" w:cs="黑体"/>
          <w:color w:val="FF0000"/>
          <w:sz w:val="24"/>
          <w:szCs w:val="24"/>
        </w:rPr>
        <w:t>正文（宋体、小四号、下同）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558ED5" w:themeColor="text2" w:themeTint="99"/>
          <w:sz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/>
          <w:color w:val="558ED5" w:themeColor="text2" w:themeTint="99"/>
          <w:sz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结合实践教学中存在的具体问题，分析原因，提出改进措施。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ascii="宋体" w:hAnsi="宋体"/>
          <w:sz w:val="24"/>
          <w:szCs w:val="24"/>
        </w:rPr>
      </w:pPr>
    </w:p>
    <w:p>
      <w:pPr>
        <w:tabs>
          <w:tab w:val="center" w:pos="4153"/>
          <w:tab w:val="right" w:pos="8306"/>
        </w:tabs>
        <w:snapToGrid w:val="0"/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F47"/>
    <w:rsid w:val="00014A4E"/>
    <w:rsid w:val="00023A00"/>
    <w:rsid w:val="00037EAC"/>
    <w:rsid w:val="00066BB3"/>
    <w:rsid w:val="00081556"/>
    <w:rsid w:val="000A0C39"/>
    <w:rsid w:val="000F3623"/>
    <w:rsid w:val="001D302D"/>
    <w:rsid w:val="001D3F47"/>
    <w:rsid w:val="001F60C8"/>
    <w:rsid w:val="00205E40"/>
    <w:rsid w:val="00227D7D"/>
    <w:rsid w:val="00262D16"/>
    <w:rsid w:val="00277A69"/>
    <w:rsid w:val="002972B9"/>
    <w:rsid w:val="002C34AD"/>
    <w:rsid w:val="002F5B4E"/>
    <w:rsid w:val="00311323"/>
    <w:rsid w:val="003308C1"/>
    <w:rsid w:val="00425A16"/>
    <w:rsid w:val="00426ECE"/>
    <w:rsid w:val="00524D8E"/>
    <w:rsid w:val="00587C74"/>
    <w:rsid w:val="005E14A0"/>
    <w:rsid w:val="00623ABA"/>
    <w:rsid w:val="00662144"/>
    <w:rsid w:val="006A5863"/>
    <w:rsid w:val="006A720E"/>
    <w:rsid w:val="006C6EE4"/>
    <w:rsid w:val="006F4881"/>
    <w:rsid w:val="00706C58"/>
    <w:rsid w:val="00756DA6"/>
    <w:rsid w:val="007A1046"/>
    <w:rsid w:val="007E7B85"/>
    <w:rsid w:val="007F0845"/>
    <w:rsid w:val="00806540"/>
    <w:rsid w:val="00845DF3"/>
    <w:rsid w:val="008F5554"/>
    <w:rsid w:val="008F66B3"/>
    <w:rsid w:val="00952481"/>
    <w:rsid w:val="0099102D"/>
    <w:rsid w:val="00A24460"/>
    <w:rsid w:val="00AD1D80"/>
    <w:rsid w:val="00B509EC"/>
    <w:rsid w:val="00B93542"/>
    <w:rsid w:val="00BC147E"/>
    <w:rsid w:val="00BC7D6E"/>
    <w:rsid w:val="00BF433D"/>
    <w:rsid w:val="00C81E40"/>
    <w:rsid w:val="00C8409F"/>
    <w:rsid w:val="00CB7BFE"/>
    <w:rsid w:val="00CC5D59"/>
    <w:rsid w:val="00D208B5"/>
    <w:rsid w:val="00D40F92"/>
    <w:rsid w:val="00D41332"/>
    <w:rsid w:val="00D635CF"/>
    <w:rsid w:val="00D66BF0"/>
    <w:rsid w:val="00D77CDD"/>
    <w:rsid w:val="00E86D86"/>
    <w:rsid w:val="00E91548"/>
    <w:rsid w:val="00EE5E04"/>
    <w:rsid w:val="00F02EFF"/>
    <w:rsid w:val="00F21ABD"/>
    <w:rsid w:val="00F30AE9"/>
    <w:rsid w:val="00F44ED1"/>
    <w:rsid w:val="00F54702"/>
    <w:rsid w:val="00FB5F85"/>
    <w:rsid w:val="1AD9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Quote"/>
    <w:basedOn w:val="1"/>
    <w:next w:val="1"/>
    <w:link w:val="10"/>
    <w:qFormat/>
    <w:uiPriority w:val="29"/>
    <w:pPr>
      <w:widowControl/>
      <w:spacing w:after="200" w:line="276" w:lineRule="auto"/>
      <w:jc w:val="left"/>
    </w:pPr>
    <w:rPr>
      <w:rFonts w:asciiTheme="minorHAnsi" w:hAnsiTheme="minorHAnsi" w:eastAsiaTheme="minorEastAsia" w:cstheme="minorBidi"/>
      <w:i/>
      <w:iCs/>
      <w:color w:val="000000" w:themeColor="text1"/>
      <w:kern w:val="0"/>
      <w:sz w:val="22"/>
      <w:szCs w:val="22"/>
      <w14:textFill>
        <w14:solidFill>
          <w14:schemeClr w14:val="tx1"/>
        </w14:solidFill>
      </w14:textFill>
    </w:rPr>
  </w:style>
  <w:style w:type="character" w:customStyle="1" w:styleId="10">
    <w:name w:val="引用 Char"/>
    <w:basedOn w:val="6"/>
    <w:link w:val="9"/>
    <w:qFormat/>
    <w:uiPriority w:val="29"/>
    <w:rPr>
      <w:i/>
      <w:iCs/>
      <w:color w:val="000000" w:themeColor="text1"/>
      <w:kern w:val="0"/>
      <w:sz w:val="22"/>
      <w14:textFill>
        <w14:solidFill>
          <w14:schemeClr w14:val="tx1"/>
        </w14:solidFill>
      </w14:textFill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</Words>
  <Characters>266</Characters>
  <Lines>2</Lines>
  <Paragraphs>1</Paragraphs>
  <TotalTime>24</TotalTime>
  <ScaleCrop>false</ScaleCrop>
  <LinksUpToDate>false</LinksUpToDate>
  <CharactersWithSpaces>311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2019-07-03T10:38:00Z</dcterms:created>
  <dc:creator>黄潇苹</dc:creator>
  <cp:lastModifiedBy>林林</cp:lastModifiedBy>
  <dcterms:modified xsi:type="dcterms:W3CDTF">2019-08-26T04:51:48Z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