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2E" w:rsidRDefault="00F21B3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大连科技学院</w:t>
      </w:r>
    </w:p>
    <w:p w:rsidR="0070032E" w:rsidRDefault="00F21B3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毕业设计（论文）优秀指导教师评选办法</w:t>
      </w:r>
    </w:p>
    <w:p w:rsidR="0070032E" w:rsidRDefault="00F21B3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为调动教师在毕业设计（论文）指导工作的积极性，提高我</w:t>
      </w:r>
      <w:r>
        <w:rPr>
          <w:rFonts w:ascii="仿宋_GB2312" w:eastAsia="仿宋_GB2312" w:hAnsi="仿宋_GB2312" w:cs="仿宋_GB2312" w:hint="eastAsia"/>
          <w:sz w:val="32"/>
          <w:szCs w:val="32"/>
        </w:rPr>
        <w:t>校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毕业设计（论文）质量，特制定本办法。</w:t>
      </w:r>
    </w:p>
    <w:p w:rsidR="0070032E" w:rsidRDefault="00F21B3E">
      <w:pPr>
        <w:ind w:firstLineChars="197" w:firstLine="63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一、评选对象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当年担任毕业设计（论文）教学工作的专职指导教师。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二、评选条件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为人师表，教书育人，始终把学生的能力培养放在第一位；全面落实、严格执行学校有关毕业设计（论文）工作的相关规定。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在指导学生毕业设计（论文）教学过程中无教学事故。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工作作风严谨，有较高的业务水平和丰富的实践经验，认真履行毕业设计（论文）指导工作职责。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积极配合学校、学院、教研室进行毕业设计（论文）的前期准备、中期检查、答辩、毕业设计（论文）总结等工作。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定期检查、指导学生毕业设计（论文）工作进度和质量，能针对学生的不同特点与水平进行指导，方法得当，管理严格，且每次检查、指导有书面修改意见和指导</w:t>
      </w:r>
      <w:r w:rsidR="00CF79C3">
        <w:rPr>
          <w:rFonts w:ascii="仿宋_GB2312" w:eastAsia="仿宋_GB2312" w:hAnsi="仿宋_GB2312" w:cs="仿宋_GB2312" w:hint="eastAsia"/>
          <w:sz w:val="32"/>
          <w:szCs w:val="32"/>
        </w:rPr>
        <w:t>记录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所指导学生的毕业设计（论文）各项归档资料符合规范化要求；</w:t>
      </w:r>
      <w:r>
        <w:rPr>
          <w:rFonts w:ascii="仿宋_GB2312" w:eastAsia="仿宋_GB2312" w:hAnsi="仿宋_GB2312" w:cs="仿宋_GB2312" w:hint="eastAsia"/>
          <w:sz w:val="32"/>
          <w:szCs w:val="32"/>
        </w:rPr>
        <w:t>论文重复率符合学校要求；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毕业设计（论文）成绩均在及格以上，优良率不低于当届学生的平均水平，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且指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导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的学生至少有一名成绩为优秀。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三、评选程序</w:t>
      </w:r>
    </w:p>
    <w:p w:rsidR="0070032E" w:rsidRDefault="00F21B3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各学院在毕业设计（论文）工作结束后，根据本办法</w:t>
      </w:r>
      <w:r>
        <w:rPr>
          <w:rFonts w:ascii="仿宋_GB2312" w:eastAsia="仿宋_GB2312" w:hAnsi="仿宋_GB2312" w:cs="仿宋_GB2312" w:hint="eastAsia"/>
          <w:sz w:val="32"/>
          <w:szCs w:val="32"/>
        </w:rPr>
        <w:t>规定的评选条件，组织评选和推荐，并填写《大连科技学院毕业设计（论文）优秀指导教师审批表》（附件），报教务处审核。</w:t>
      </w:r>
    </w:p>
    <w:p w:rsidR="0070032E" w:rsidRDefault="00F21B3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各学院毕业设计（论文）工作领导小组按本院指导教师总数的</w:t>
      </w:r>
      <w:r>
        <w:rPr>
          <w:rFonts w:ascii="仿宋_GB2312" w:eastAsia="仿宋_GB2312" w:hAnsi="仿宋_GB2312" w:cs="仿宋_GB2312" w:hint="eastAsia"/>
          <w:sz w:val="32"/>
          <w:szCs w:val="32"/>
        </w:rPr>
        <w:t>15%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推荐候选名单。</w:t>
      </w:r>
    </w:p>
    <w:p w:rsidR="0070032E" w:rsidRDefault="00F21B3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学校组织对院推荐的优秀指导教师候选人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进行评审。</w:t>
      </w:r>
    </w:p>
    <w:p w:rsidR="0070032E" w:rsidRDefault="00F21B3E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四、奖励</w:t>
      </w:r>
    </w:p>
    <w:p w:rsidR="0070032E" w:rsidRDefault="00F21B3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评选结束后，由教务处发文公布毕业设计（论文）优秀指导教师名单，并予以表彰和奖励。</w:t>
      </w:r>
    </w:p>
    <w:p w:rsidR="0070032E" w:rsidRDefault="0070032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0032E" w:rsidRDefault="0070032E">
      <w:pPr>
        <w:rPr>
          <w:rFonts w:ascii="仿宋_GB2312" w:eastAsia="仿宋_GB2312" w:hAnsi="宋体"/>
          <w:sz w:val="32"/>
          <w:szCs w:val="32"/>
        </w:rPr>
      </w:pPr>
    </w:p>
    <w:p w:rsidR="0070032E" w:rsidRDefault="0070032E">
      <w:pPr>
        <w:widowControl/>
        <w:jc w:val="center"/>
        <w:rPr>
          <w:rFonts w:ascii="仿宋" w:eastAsia="仿宋" w:hAnsi="仿宋" w:cs="Times New Roman"/>
          <w:sz w:val="32"/>
          <w:szCs w:val="32"/>
        </w:rPr>
      </w:pPr>
    </w:p>
    <w:p w:rsidR="0070032E" w:rsidRDefault="0070032E">
      <w:pPr>
        <w:widowControl/>
        <w:rPr>
          <w:rFonts w:ascii="仿宋" w:eastAsia="仿宋" w:hAnsi="仿宋" w:cs="Times New Roman"/>
          <w:sz w:val="32"/>
          <w:szCs w:val="32"/>
        </w:rPr>
      </w:pPr>
    </w:p>
    <w:p w:rsidR="0070032E" w:rsidRDefault="0070032E">
      <w:pPr>
        <w:widowControl/>
        <w:jc w:val="left"/>
        <w:rPr>
          <w:rFonts w:ascii="仿宋" w:eastAsia="仿宋" w:hAnsi="仿宋" w:cs="Times New Roman"/>
          <w:sz w:val="32"/>
          <w:szCs w:val="32"/>
        </w:rPr>
      </w:pPr>
    </w:p>
    <w:sectPr w:rsidR="00700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3E" w:rsidRDefault="00F21B3E" w:rsidP="00CF79C3">
      <w:r>
        <w:separator/>
      </w:r>
    </w:p>
  </w:endnote>
  <w:endnote w:type="continuationSeparator" w:id="0">
    <w:p w:rsidR="00F21B3E" w:rsidRDefault="00F21B3E" w:rsidP="00CF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3E" w:rsidRDefault="00F21B3E" w:rsidP="00CF79C3">
      <w:r>
        <w:separator/>
      </w:r>
    </w:p>
  </w:footnote>
  <w:footnote w:type="continuationSeparator" w:id="0">
    <w:p w:rsidR="00F21B3E" w:rsidRDefault="00F21B3E" w:rsidP="00CF7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595C"/>
    <w:rsid w:val="002B3547"/>
    <w:rsid w:val="0070032E"/>
    <w:rsid w:val="00A6595C"/>
    <w:rsid w:val="00CF79C3"/>
    <w:rsid w:val="00F21B3E"/>
    <w:rsid w:val="66C55030"/>
    <w:rsid w:val="71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572</Characters>
  <Application>Microsoft Office Word</Application>
  <DocSecurity>0</DocSecurity>
  <Lines>4</Lines>
  <Paragraphs>1</Paragraphs>
  <ScaleCrop>false</ScaleCrop>
  <Company>ICOS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iCura</cp:lastModifiedBy>
  <cp:revision>3</cp:revision>
  <dcterms:created xsi:type="dcterms:W3CDTF">2016-09-07T07:25:00Z</dcterms:created>
  <dcterms:modified xsi:type="dcterms:W3CDTF">2019-09-05T02:49:00Z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