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462A0" w14:textId="4B8607B1" w:rsidR="008D19F9" w:rsidRPr="008D19F9" w:rsidRDefault="008D19F9" w:rsidP="008D19F9">
      <w:pPr>
        <w:rPr>
          <w:rFonts w:ascii="黑体" w:eastAsia="黑体" w:hAnsi="黑体" w:hint="eastAsia"/>
          <w:sz w:val="30"/>
          <w:szCs w:val="30"/>
        </w:rPr>
      </w:pPr>
      <w:r w:rsidRPr="008D19F9">
        <w:rPr>
          <w:rFonts w:ascii="黑体" w:eastAsia="黑体" w:hAnsi="黑体" w:hint="eastAsia"/>
          <w:sz w:val="30"/>
          <w:szCs w:val="30"/>
        </w:rPr>
        <w:t>附件5</w:t>
      </w:r>
    </w:p>
    <w:p w14:paraId="1A02724A" w14:textId="227C1593" w:rsidR="00EC4EAC" w:rsidRDefault="002A2D8E">
      <w:pPr>
        <w:jc w:val="center"/>
        <w:rPr>
          <w:rFonts w:ascii="方正小标宋简体" w:eastAsia="方正小标宋简体"/>
          <w:sz w:val="36"/>
          <w:szCs w:val="36"/>
        </w:rPr>
      </w:pPr>
      <w:r w:rsidRPr="006D4ED2">
        <w:rPr>
          <w:rFonts w:ascii="方正小标宋简体" w:eastAsia="方正小标宋简体" w:hint="eastAsia"/>
          <w:sz w:val="36"/>
          <w:szCs w:val="36"/>
        </w:rPr>
        <w:t>虚拟仿真实验教学</w:t>
      </w:r>
      <w:r w:rsidR="00EC4EAC">
        <w:rPr>
          <w:rFonts w:ascii="方正小标宋简体" w:eastAsia="方正小标宋简体" w:hint="eastAsia"/>
          <w:sz w:val="36"/>
          <w:szCs w:val="36"/>
        </w:rPr>
        <w:t>课程</w:t>
      </w:r>
      <w:r w:rsidRPr="006D4ED2">
        <w:rPr>
          <w:rFonts w:ascii="方正小标宋简体" w:eastAsia="方正小标宋简体" w:hint="eastAsia"/>
          <w:sz w:val="36"/>
          <w:szCs w:val="36"/>
        </w:rPr>
        <w:t>简介视频</w:t>
      </w:r>
    </w:p>
    <w:p w14:paraId="03798141" w14:textId="2A0196C9" w:rsidR="0091191A" w:rsidRPr="006D4ED2" w:rsidRDefault="002A2D8E">
      <w:pPr>
        <w:jc w:val="center"/>
        <w:rPr>
          <w:rFonts w:ascii="方正小标宋简体" w:eastAsia="方正小标宋简体"/>
          <w:sz w:val="36"/>
          <w:szCs w:val="36"/>
        </w:rPr>
      </w:pPr>
      <w:r w:rsidRPr="006D4ED2">
        <w:rPr>
          <w:rFonts w:ascii="方正小标宋简体" w:eastAsia="方正小标宋简体" w:hint="eastAsia"/>
          <w:sz w:val="36"/>
          <w:szCs w:val="36"/>
        </w:rPr>
        <w:t>及教学引导视频技术要求</w:t>
      </w:r>
    </w:p>
    <w:p w14:paraId="67603C54" w14:textId="77777777" w:rsidR="0091191A" w:rsidRDefault="0091191A">
      <w:pPr>
        <w:jc w:val="center"/>
        <w:rPr>
          <w:sz w:val="28"/>
          <w:szCs w:val="28"/>
        </w:rPr>
      </w:pPr>
    </w:p>
    <w:p w14:paraId="3911CFD9" w14:textId="77777777" w:rsidR="0091191A" w:rsidRPr="005410C6" w:rsidRDefault="002A2D8E" w:rsidP="008D19F9">
      <w:pPr>
        <w:pStyle w:val="a7"/>
        <w:spacing w:line="540" w:lineRule="exact"/>
        <w:ind w:firstLine="560"/>
        <w:rPr>
          <w:rFonts w:ascii="黑体" w:eastAsia="黑体" w:hAnsi="黑体"/>
          <w:sz w:val="28"/>
          <w:szCs w:val="28"/>
        </w:rPr>
      </w:pPr>
      <w:r w:rsidRPr="005410C6">
        <w:rPr>
          <w:rFonts w:ascii="黑体" w:eastAsia="黑体" w:hAnsi="黑体" w:hint="eastAsia"/>
          <w:sz w:val="28"/>
          <w:szCs w:val="28"/>
        </w:rPr>
        <w:t>一、内容要求</w:t>
      </w:r>
    </w:p>
    <w:p w14:paraId="7B5F79FE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简介视频内容应重点介绍实验教学项目的整体情况，包括项目特色、技术手段和应用情况、未来规划等，实现对所申报实验项目的真实反映，激发使用者的参与愿望。</w:t>
      </w:r>
    </w:p>
    <w:p w14:paraId="18D7EE07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教学引导视频内容应重点介绍实验教学项目基本情况，包括实验名称、实验目的、实验环境、实验内容、实验要求、实验方法、实验步骤、实验操作流程、实验注意事项等，以便使用者通过视频引导可自主操作实验。</w:t>
      </w:r>
    </w:p>
    <w:p w14:paraId="2ED3339F" w14:textId="77777777" w:rsidR="0091191A" w:rsidRPr="005410C6" w:rsidRDefault="002A2D8E" w:rsidP="008D19F9">
      <w:pPr>
        <w:pStyle w:val="a7"/>
        <w:spacing w:line="540" w:lineRule="exact"/>
        <w:ind w:firstLine="560"/>
        <w:rPr>
          <w:rFonts w:ascii="黑体" w:eastAsia="黑体" w:hAnsi="黑体"/>
          <w:sz w:val="28"/>
          <w:szCs w:val="28"/>
        </w:rPr>
      </w:pPr>
      <w:r w:rsidRPr="005410C6">
        <w:rPr>
          <w:rFonts w:ascii="黑体" w:eastAsia="黑体" w:hAnsi="黑体" w:hint="eastAsia"/>
          <w:sz w:val="28"/>
          <w:szCs w:val="28"/>
        </w:rPr>
        <w:t>二、视频要求</w:t>
      </w:r>
    </w:p>
    <w:p w14:paraId="777033A0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教学项目简介视频时</w:t>
      </w:r>
      <w:proofErr w:type="gramStart"/>
      <w:r w:rsidRPr="006D4ED2">
        <w:rPr>
          <w:rFonts w:ascii="仿宋_GB2312" w:eastAsia="仿宋_GB2312" w:hint="eastAsia"/>
          <w:sz w:val="28"/>
          <w:szCs w:val="28"/>
        </w:rPr>
        <w:t>长控制</w:t>
      </w:r>
      <w:proofErr w:type="gramEnd"/>
      <w:r w:rsidRPr="006D4ED2">
        <w:rPr>
          <w:rFonts w:ascii="仿宋_GB2312" w:eastAsia="仿宋_GB2312" w:hint="eastAsia"/>
          <w:sz w:val="28"/>
          <w:szCs w:val="28"/>
        </w:rPr>
        <w:t>在3分钟以内，项目教学引导视频时</w:t>
      </w:r>
      <w:proofErr w:type="gramStart"/>
      <w:r w:rsidRPr="006D4ED2">
        <w:rPr>
          <w:rFonts w:ascii="仿宋_GB2312" w:eastAsia="仿宋_GB2312" w:hint="eastAsia"/>
          <w:sz w:val="28"/>
          <w:szCs w:val="28"/>
        </w:rPr>
        <w:t>长控制</w:t>
      </w:r>
      <w:proofErr w:type="gramEnd"/>
      <w:r w:rsidRPr="006D4ED2">
        <w:rPr>
          <w:rFonts w:ascii="仿宋_GB2312" w:eastAsia="仿宋_GB2312" w:hint="eastAsia"/>
          <w:sz w:val="28"/>
          <w:szCs w:val="28"/>
        </w:rPr>
        <w:t>在5-8分钟以内。</w:t>
      </w:r>
    </w:p>
    <w:p w14:paraId="26796B4D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画面清晰、图像稳定，声音与画面同步且无杂音。如有解说应采用标准普通话配音。</w:t>
      </w:r>
    </w:p>
    <w:p w14:paraId="1B162B49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分辨率：1920*1080 25P或以上；编码为：H.264，H.264/AVC High Profile Level 4.2或以上；封装格式为：MP4；码流为：不小于2Mbps。</w:t>
      </w:r>
    </w:p>
    <w:p w14:paraId="3C875FD8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视频文件不超过500MB。</w:t>
      </w:r>
    </w:p>
    <w:p w14:paraId="3074B085" w14:textId="77777777" w:rsidR="0091191A" w:rsidRPr="005410C6" w:rsidRDefault="002A2D8E" w:rsidP="008D19F9">
      <w:pPr>
        <w:pStyle w:val="a7"/>
        <w:spacing w:line="540" w:lineRule="exact"/>
        <w:ind w:firstLine="560"/>
        <w:rPr>
          <w:rFonts w:ascii="黑体" w:eastAsia="黑体" w:hAnsi="黑体"/>
          <w:sz w:val="28"/>
          <w:szCs w:val="28"/>
        </w:rPr>
      </w:pPr>
      <w:r w:rsidRPr="005410C6">
        <w:rPr>
          <w:rFonts w:ascii="黑体" w:eastAsia="黑体" w:hAnsi="黑体" w:hint="eastAsia"/>
          <w:sz w:val="28"/>
          <w:szCs w:val="28"/>
        </w:rPr>
        <w:t>三、音频和字幕要求</w:t>
      </w:r>
    </w:p>
    <w:p w14:paraId="07A4A9FF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音频格式为：混合立体声；编码为：AAC、MP3；码流为：不低于128kbps，采样率48000Hz。</w:t>
      </w:r>
    </w:p>
    <w:p w14:paraId="531A60A5" w14:textId="77777777" w:rsidR="0091191A" w:rsidRPr="006D4ED2" w:rsidRDefault="002A2D8E" w:rsidP="008D19F9">
      <w:pPr>
        <w:pStyle w:val="a7"/>
        <w:spacing w:line="540" w:lineRule="exact"/>
        <w:ind w:firstLine="560"/>
        <w:rPr>
          <w:rFonts w:ascii="仿宋_GB2312" w:eastAsia="仿宋_GB2312"/>
          <w:sz w:val="28"/>
          <w:szCs w:val="28"/>
        </w:rPr>
      </w:pPr>
      <w:r w:rsidRPr="006D4ED2">
        <w:rPr>
          <w:rFonts w:ascii="仿宋_GB2312" w:eastAsia="仿宋_GB2312" w:hint="eastAsia"/>
          <w:sz w:val="28"/>
          <w:szCs w:val="28"/>
        </w:rPr>
        <w:t>字幕要求：直接压制在介质上。</w:t>
      </w:r>
    </w:p>
    <w:sectPr w:rsidR="0091191A" w:rsidRPr="006D4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2D905" w14:textId="77777777" w:rsidR="003E1324" w:rsidRDefault="003E1324" w:rsidP="006D4ED2">
      <w:pPr>
        <w:spacing w:line="240" w:lineRule="auto"/>
      </w:pPr>
      <w:r>
        <w:separator/>
      </w:r>
    </w:p>
  </w:endnote>
  <w:endnote w:type="continuationSeparator" w:id="0">
    <w:p w14:paraId="7D175B69" w14:textId="77777777" w:rsidR="003E1324" w:rsidRDefault="003E1324" w:rsidP="006D4E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AED11" w14:textId="77777777" w:rsidR="003E1324" w:rsidRDefault="003E1324" w:rsidP="006D4ED2">
      <w:pPr>
        <w:spacing w:line="240" w:lineRule="auto"/>
      </w:pPr>
      <w:r>
        <w:separator/>
      </w:r>
    </w:p>
  </w:footnote>
  <w:footnote w:type="continuationSeparator" w:id="0">
    <w:p w14:paraId="7D189ABE" w14:textId="77777777" w:rsidR="003E1324" w:rsidRDefault="003E1324" w:rsidP="006D4E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7E"/>
    <w:rsid w:val="00114AAF"/>
    <w:rsid w:val="00177A93"/>
    <w:rsid w:val="001E744D"/>
    <w:rsid w:val="00221817"/>
    <w:rsid w:val="00253C9D"/>
    <w:rsid w:val="002633F2"/>
    <w:rsid w:val="00283D78"/>
    <w:rsid w:val="002A2D8E"/>
    <w:rsid w:val="002C436B"/>
    <w:rsid w:val="0031615B"/>
    <w:rsid w:val="003221A0"/>
    <w:rsid w:val="00343CF9"/>
    <w:rsid w:val="003E1324"/>
    <w:rsid w:val="00432736"/>
    <w:rsid w:val="004D6AFF"/>
    <w:rsid w:val="004E067E"/>
    <w:rsid w:val="005410C6"/>
    <w:rsid w:val="00635FAA"/>
    <w:rsid w:val="006D4ED2"/>
    <w:rsid w:val="00800C8D"/>
    <w:rsid w:val="00870D9F"/>
    <w:rsid w:val="008D19F9"/>
    <w:rsid w:val="0091191A"/>
    <w:rsid w:val="009C1FF4"/>
    <w:rsid w:val="009E76ED"/>
    <w:rsid w:val="00BF688A"/>
    <w:rsid w:val="00CE4CF7"/>
    <w:rsid w:val="00D53E4E"/>
    <w:rsid w:val="00D931D4"/>
    <w:rsid w:val="00DA2532"/>
    <w:rsid w:val="00DD502D"/>
    <w:rsid w:val="00E462F7"/>
    <w:rsid w:val="00EC4EAC"/>
    <w:rsid w:val="00EE1EAF"/>
    <w:rsid w:val="00F24674"/>
    <w:rsid w:val="1D4A4CFB"/>
    <w:rsid w:val="33C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74527"/>
  <w15:docId w15:val="{1898ED13-26D4-436A-905B-0FA4A5E5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2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 zz</cp:lastModifiedBy>
  <cp:revision>7</cp:revision>
  <cp:lastPrinted>2020-07-23T11:19:00Z</cp:lastPrinted>
  <dcterms:created xsi:type="dcterms:W3CDTF">2020-07-23T11:19:00Z</dcterms:created>
  <dcterms:modified xsi:type="dcterms:W3CDTF">2020-07-23T11:52:00Z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