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723"/>
        <w:jc w:val="center"/>
        <w:rPr>
          <w:rFonts w:ascii="Times New Roman" w:hAnsi="Times New Roman" w:eastAsia="宋体"/>
          <w:b/>
          <w:bCs/>
          <w:sz w:val="36"/>
          <w:szCs w:val="36"/>
        </w:rPr>
      </w:pPr>
      <w:r>
        <w:rPr>
          <w:rFonts w:hint="eastAsia" w:ascii="Times New Roman" w:hAnsi="Times New Roman" w:eastAsia="宋体"/>
          <w:b/>
          <w:bCs/>
          <w:sz w:val="36"/>
          <w:szCs w:val="36"/>
        </w:rPr>
        <w:t>专业论证报告</w:t>
      </w:r>
    </w:p>
    <w:p>
      <w:pPr>
        <w:ind w:firstLine="0" w:firstLineChars="0"/>
        <w:rPr>
          <w:rFonts w:ascii="Times New Roman" w:hAnsi="Times New Roman" w:eastAsia="宋体"/>
          <w:b/>
          <w:bCs/>
          <w:sz w:val="28"/>
          <w:szCs w:val="28"/>
        </w:rPr>
      </w:pPr>
      <w:r>
        <w:rPr>
          <w:rFonts w:hint="eastAsia" w:ascii="Times New Roman" w:hAnsi="Times New Roman" w:eastAsia="宋体"/>
          <w:b/>
          <w:bCs/>
          <w:sz w:val="28"/>
          <w:szCs w:val="28"/>
        </w:rPr>
        <w:t>一、申报该专业的理由</w:t>
      </w:r>
    </w:p>
    <w:p>
      <w:pPr>
        <w:rPr>
          <w:rFonts w:ascii="Times New Roman" w:hAnsi="Times New Roman" w:eastAsia="宋体"/>
          <w:highlight w:val="none"/>
        </w:rPr>
      </w:pPr>
      <w:r>
        <w:rPr>
          <w:rFonts w:hint="eastAsia" w:ascii="Times New Roman" w:hAnsi="Times New Roman" w:eastAsia="宋体"/>
          <w:highlight w:val="none"/>
        </w:rPr>
        <w:t>（主要阐述该专业社会需求分析、人才供应分析和就业分析等）</w:t>
      </w:r>
    </w:p>
    <w:p>
      <w:pPr>
        <w:ind w:firstLine="422"/>
        <w:rPr>
          <w:rFonts w:ascii="Times New Roman" w:hAnsi="Times New Roman" w:eastAsia="宋体"/>
          <w:b/>
          <w:bCs/>
          <w:sz w:val="24"/>
          <w:szCs w:val="24"/>
          <w:lang w:bidi="ar"/>
        </w:rPr>
      </w:pPr>
      <w:r>
        <w:rPr>
          <w:rFonts w:hint="eastAsia" w:ascii="Times New Roman" w:hAnsi="Times New Roman" w:eastAsia="宋体"/>
          <w:b/>
          <w:bCs/>
          <w:sz w:val="24"/>
          <w:szCs w:val="24"/>
          <w:lang w:bidi="ar"/>
        </w:rPr>
        <w:t>1、</w:t>
      </w:r>
      <w:r>
        <w:rPr>
          <w:rFonts w:ascii="Times New Roman" w:hAnsi="Times New Roman" w:eastAsia="宋体"/>
          <w:b/>
          <w:bCs/>
          <w:sz w:val="24"/>
          <w:szCs w:val="24"/>
          <w:lang w:bidi="ar"/>
        </w:rPr>
        <w:t>适应新时期产业发展的需要</w:t>
      </w:r>
    </w:p>
    <w:p>
      <w:pPr>
        <w:jc w:val="both"/>
        <w:rPr>
          <w:rFonts w:ascii="Times New Roman" w:hAnsi="Times New Roman" w:eastAsia="宋体"/>
          <w:sz w:val="24"/>
          <w:szCs w:val="24"/>
        </w:rPr>
      </w:pPr>
      <w:r>
        <w:rPr>
          <w:rFonts w:hint="eastAsia" w:ascii="Times New Roman" w:hAnsi="Times New Roman" w:eastAsia="宋体"/>
          <w:sz w:val="24"/>
          <w:szCs w:val="24"/>
        </w:rPr>
        <w:t>人工智能是世界数字产业建设的重要一环，也是全球范围内的新一轮科技、产业变革以及经济发展的重要驱动力量。伴随着互联网、云计算、大数据与人工智能的深度融合，“万物互联、人人在线、事事算法”的人工智能时代悄然而至，极大影响甚至改变了人们的生产生活与思维方式。</w:t>
      </w:r>
    </w:p>
    <w:p>
      <w:pPr>
        <w:jc w:val="both"/>
        <w:rPr>
          <w:rFonts w:ascii="Times New Roman" w:hAnsi="Times New Roman" w:eastAsia="宋体"/>
          <w:sz w:val="24"/>
          <w:szCs w:val="24"/>
        </w:rPr>
      </w:pPr>
      <w:r>
        <w:rPr>
          <w:rFonts w:hint="eastAsia" w:ascii="Times New Roman" w:hAnsi="Times New Roman" w:eastAsia="宋体"/>
          <w:sz w:val="24"/>
          <w:szCs w:val="24"/>
        </w:rPr>
        <w:t xml:space="preserve"> 自2015年以来，人工智能的发展得到中央和政府的高度重视：2015年07月04日国务院发布“互联网+”行动的指导意见，部署11大行动，其中“互联网+”人工智能就被列为重点行动；2016年发改委联合科技部、工信部和网信办又出台《“互联网+”人工智能三年行动实施方案》，要求形成千亿级的人工智能市场应用规模；2016年3月，“人工智能”一词被写入国家“十三五”规划纲要；2017年3月5日，国务院总理李克强在十二届全国人大五次会议上作政府工作报告时表示，要“全面实施战略性新兴产业发展规划，加快新材料、人工智能、集成电路、生物制药、第五代移动通信等技术研发和转化”，“人工智能”首次出现在政府工作报告中；2017年3月，科技部“科技创新 2030—重大项目”新增“人工智能 2.0”，人工智能进一步上升为国家战略；2017年7月，国务院颁发的《新一代人工智能发展规划》指出：人工智能将成为国际竞争的新焦点，提出了面向2030年我国新一代人工智能发展的指导思想、战略目标、重点任务和保障措施，完善人工智能领域科学布局，设立人工智能专业；2018年4月，教育部印发了《高等学校人工智能创新行动计划》，要求对照产业需求，加大人工智能领域人才培养力度。</w:t>
      </w:r>
    </w:p>
    <w:p>
      <w:pPr>
        <w:jc w:val="both"/>
        <w:rPr>
          <w:rFonts w:ascii="Times New Roman" w:hAnsi="Times New Roman" w:eastAsia="宋体"/>
          <w:sz w:val="24"/>
          <w:szCs w:val="24"/>
        </w:rPr>
      </w:pPr>
      <w:r>
        <w:rPr>
          <w:rFonts w:hint="eastAsia" w:ascii="Times New Roman" w:hAnsi="Times New Roman" w:eastAsia="宋体"/>
          <w:sz w:val="24"/>
          <w:szCs w:val="24"/>
        </w:rPr>
        <w:t>2019年5月16日国际人工智能与教育大会在北京召开，国家主席习近平向大会致贺信，特别指出，培养大批具有创新能力和合作精神的人工智能高端人才，是教育的重要使命。会议期间，在“通过人工智能促进可持续发展目标实现的新兴政策与战略”主题的部长论坛环节，中国教育部部长陈宝生以《中国的人工智能教育》为题做主旨发言，结合《新一代人工智能发展规划》和《高等学校人工智能创新行动计划》，对促进人工智能与教育融合发展作了一些新的思考和规划，分享了走向智能时代的中国教育的思考和探索。</w:t>
      </w:r>
    </w:p>
    <w:p>
      <w:pPr>
        <w:jc w:val="both"/>
        <w:rPr>
          <w:rFonts w:ascii="Times New Roman" w:hAnsi="Times New Roman" w:eastAsia="宋体"/>
          <w:sz w:val="24"/>
          <w:szCs w:val="24"/>
        </w:rPr>
      </w:pPr>
      <w:r>
        <w:rPr>
          <w:rFonts w:hint="eastAsia" w:ascii="Times New Roman" w:hAnsi="Times New Roman" w:eastAsia="宋体"/>
          <w:sz w:val="24"/>
          <w:szCs w:val="24"/>
        </w:rPr>
        <w:t>2020年3月4日，中共中央政治局常务委员会会议进一步强调，加快 5G 网络、数据中心等新型基础设施建设进度。在“新基建”七大领域中，人工智能是新一轮产业变革的核心驱动力量，将推动数万亿数字经济产业转型升级。并且人工智能是新一轮科技竞赛的制高点，对经济增长和国家安全均至关重要。可以说，人工智能已经是我国的国家重大战略方向。因而人工智能专业的设置具有重要的意义和必要性。</w:t>
      </w:r>
    </w:p>
    <w:p>
      <w:pPr>
        <w:jc w:val="both"/>
        <w:rPr>
          <w:rFonts w:ascii="Times New Roman" w:hAnsi="Times New Roman" w:eastAsia="宋体"/>
          <w:sz w:val="24"/>
          <w:szCs w:val="24"/>
        </w:rPr>
      </w:pPr>
      <w:r>
        <w:rPr>
          <w:rFonts w:ascii="Times New Roman" w:hAnsi="Times New Roman" w:eastAsia="宋体"/>
          <w:sz w:val="24"/>
          <w:szCs w:val="24"/>
        </w:rPr>
        <w:t>2021年，中国继续深化人工智能领域的政策布局。《人工智能产业发展三年行动计划（2021~2023年）》的发布，进一步明确了人工智能产业的发展目标和重点任务。该计划强调要提升人工智能的创新能力和应用水平，推动人工智能与经济社会深度融合。</w:t>
      </w:r>
    </w:p>
    <w:p>
      <w:pPr>
        <w:jc w:val="both"/>
        <w:rPr>
          <w:rFonts w:ascii="Times New Roman" w:hAnsi="Times New Roman" w:eastAsia="宋体"/>
          <w:sz w:val="24"/>
          <w:szCs w:val="24"/>
        </w:rPr>
      </w:pPr>
      <w:r>
        <w:rPr>
          <w:rFonts w:ascii="Times New Roman" w:hAnsi="Times New Roman" w:eastAsia="宋体"/>
          <w:sz w:val="24"/>
          <w:szCs w:val="24"/>
        </w:rPr>
        <w:t>2022年，人工智能的发展进一步得到国家层面的重视。国务院发布的《扩大内需战略规划纲要（2022~2035年）》中，明确将人工智能列为推动经济社会发展的重要力量，并提出了一系列具体的发展目标和措施。此外，国家发展改革委、科技部等四部委联合印发了人工智能三年行动实施方案，旨在到2022年培育若干全球领先的人工智能骨干企业，并初步建成人工智能产业生态。</w:t>
      </w:r>
    </w:p>
    <w:p>
      <w:pPr>
        <w:jc w:val="both"/>
        <w:rPr>
          <w:rFonts w:ascii="Times New Roman" w:hAnsi="Times New Roman" w:eastAsia="宋体"/>
          <w:sz w:val="24"/>
          <w:szCs w:val="24"/>
        </w:rPr>
      </w:pPr>
      <w:r>
        <w:rPr>
          <w:rFonts w:ascii="Times New Roman" w:hAnsi="Times New Roman" w:eastAsia="宋体"/>
          <w:sz w:val="24"/>
          <w:szCs w:val="24"/>
        </w:rPr>
        <w:t>2023年和2024年，人工智能政策继续深化和细化。</w:t>
      </w:r>
      <w:bookmarkStart w:id="0" w:name="_GoBack"/>
      <w:bookmarkEnd w:id="0"/>
      <w:r>
        <w:rPr>
          <w:rFonts w:ascii="Times New Roman" w:hAnsi="Times New Roman" w:eastAsia="宋体"/>
          <w:sz w:val="24"/>
          <w:szCs w:val="24"/>
        </w:rPr>
        <w:t>一些地方政府如北京市发布了多项重要政策，包括《关于征集2023年度“中央引导地方”专项人工智能领域储备课题的通知》等，以推动地方人工智能产业的发展。同时，国家也发布了一系列政策，如《数字中国建设整体布局规划》和《“十四五”国家信息化规划》等，进一步强调了人工智能在推动社会发展、促进经济增长方面的重要作用。</w:t>
      </w:r>
    </w:p>
    <w:p>
      <w:pPr>
        <w:jc w:val="both"/>
        <w:rPr>
          <w:rFonts w:ascii="Times New Roman" w:hAnsi="Times New Roman" w:eastAsia="宋体" w:cs="宋体"/>
          <w:b/>
          <w:bCs/>
          <w:color w:val="000000"/>
          <w:kern w:val="0"/>
          <w:sz w:val="24"/>
          <w:szCs w:val="24"/>
          <w:lang w:bidi="ar"/>
        </w:rPr>
      </w:pPr>
      <w:r>
        <w:rPr>
          <w:rFonts w:hint="eastAsia" w:ascii="Times New Roman" w:hAnsi="Times New Roman" w:eastAsia="宋体"/>
          <w:sz w:val="24"/>
          <w:szCs w:val="24"/>
        </w:rPr>
        <w:t>2024年3月5日在第十四届全国人民代表大会第二次会议上，国务院总理李强同志在政府工作报告中，部署了2024年政府工作任务，指出要深入推进数字经济创新发展。制定支持数字经济高质量发展政策，积极推进数字产业化、产业数字化，促进数字技术和实体经济深度融合。深化大数据、人工智能等研发应用，开展“人工智能+”行动，打造具有国际竞争力的数字产业集群。这是“人工智能＋”首次写进政府工作报告。</w:t>
      </w:r>
      <w:r>
        <w:rPr>
          <w:rFonts w:ascii="Times New Roman" w:hAnsi="Times New Roman" w:eastAsia="宋体"/>
          <w:sz w:val="24"/>
          <w:szCs w:val="24"/>
        </w:rPr>
        <w:t>如今“人工智能+”上升为一种行动，意味着国家将加强顶层设计，加快形成以人工智能为引擎的新质生产力。人工智能是新质生产力和未来产业，能孕育新业态、新模式，为经济发展注入新动能，为各行业带来创新发展机遇，助推我国数字经济跨越式高质量发展。</w:t>
      </w:r>
    </w:p>
    <w:p>
      <w:pPr>
        <w:jc w:val="both"/>
        <w:rPr>
          <w:rFonts w:ascii="Times New Roman" w:hAnsi="Times New Roman" w:eastAsia="宋体"/>
          <w:sz w:val="24"/>
          <w:szCs w:val="24"/>
        </w:rPr>
      </w:pPr>
      <w:r>
        <w:rPr>
          <w:rFonts w:hint="eastAsia" w:ascii="Times New Roman" w:hAnsi="Times New Roman" w:eastAsia="宋体"/>
          <w:sz w:val="24"/>
          <w:szCs w:val="24"/>
        </w:rPr>
        <w:t>为贯彻落实国家关于人工智能的相关政策，主动把握新一代人工智能发展重大战略机</w:t>
      </w:r>
      <w:r>
        <w:rPr>
          <w:rFonts w:ascii="Times New Roman" w:hAnsi="Times New Roman" w:eastAsia="宋体"/>
          <w:sz w:val="24"/>
          <w:szCs w:val="24"/>
        </w:rPr>
        <w:t>遇，加快辽宁省人工智能产业的发展，2018年辽宁省发布了《辽宁省新一代人工智能发展规划》，提出以智能机器人、智能制造、智慧医疗、智慧城市为突破口，加快构建具有辽宁区域特色的人工智能自主创新体系，提出包括构建人工智能科技创新体系、培育高端高效智能经济、建设安全便捷智能社会等在内的多项具体任务。</w:t>
      </w:r>
      <w:r>
        <w:rPr>
          <w:rFonts w:hint="eastAsia" w:ascii="Times New Roman" w:hAnsi="Times New Roman" w:eastAsia="宋体"/>
          <w:sz w:val="24"/>
          <w:szCs w:val="24"/>
        </w:rPr>
        <w:t>辽宁省还通过制定《中国制造2025辽宁行动纲要》等文件，明确了大数据、云计算、工业软件、智能机器人、智能机床等人工智能相关的重点发展方向，并大力推进落实。</w:t>
      </w:r>
    </w:p>
    <w:p>
      <w:pPr>
        <w:jc w:val="both"/>
        <w:rPr>
          <w:rFonts w:ascii="Times New Roman" w:hAnsi="Times New Roman" w:eastAsia="宋体"/>
          <w:sz w:val="24"/>
          <w:szCs w:val="24"/>
        </w:rPr>
      </w:pPr>
      <w:r>
        <w:rPr>
          <w:rFonts w:ascii="Times New Roman" w:hAnsi="Times New Roman" w:eastAsia="宋体"/>
          <w:sz w:val="24"/>
          <w:szCs w:val="24"/>
        </w:rPr>
        <w:t>辽宁省计划到2024年建成200个数字化车间和200个智能工厂。这一目标旨在推动传统制造业的智能化升级，提高生产效率和质量。到2024年，辽宁省的人均工业机器人装机量将达到175台/万人。这一指标的提升反映了人工智能技术在制造业中的广泛应用和深入融合。到 2030 年，人工智能理论、技术与应用总体达到国内先进水平，成为东北亚人工智能创新中心，智能经济、智能社会建设取得明显成效，核心产业规模超过 400 亿元，带动相关产业规模超过 4000 亿元。辽宁省已经发布了《辽宁省人工智能产业集群行动方案（2023-2025）》，明确提出将人工智能发展作为未来重点发展的产业方向，并致力于构建人工智能产业集群，构筑辽宁省人工智能创新发展新格局。为了进一步推动人工智能产业的持续快速健康发展，辽宁省政府已经出台</w:t>
      </w:r>
      <w:r>
        <w:rPr>
          <w:rFonts w:hint="eastAsia" w:ascii="Times New Roman" w:hAnsi="Times New Roman" w:eastAsia="宋体"/>
          <w:sz w:val="24"/>
          <w:szCs w:val="24"/>
        </w:rPr>
        <w:t>了</w:t>
      </w:r>
      <w:r>
        <w:rPr>
          <w:rFonts w:ascii="Times New Roman" w:hAnsi="Times New Roman" w:eastAsia="宋体"/>
          <w:sz w:val="24"/>
          <w:szCs w:val="24"/>
        </w:rPr>
        <w:t>《数字辽宁发展规划（2.0版）》等</w:t>
      </w:r>
      <w:r>
        <w:rPr>
          <w:rFonts w:hint="eastAsia" w:ascii="Times New Roman" w:hAnsi="Times New Roman" w:eastAsia="宋体"/>
          <w:sz w:val="24"/>
          <w:szCs w:val="24"/>
        </w:rPr>
        <w:t>文件</w:t>
      </w:r>
      <w:r>
        <w:rPr>
          <w:rFonts w:ascii="Times New Roman" w:hAnsi="Times New Roman" w:eastAsia="宋体"/>
          <w:sz w:val="24"/>
          <w:szCs w:val="24"/>
        </w:rPr>
        <w:t>，为人工智能产业的发展提供了有力的政策保障和支持。</w:t>
      </w:r>
    </w:p>
    <w:p>
      <w:pPr>
        <w:jc w:val="both"/>
        <w:rPr>
          <w:rFonts w:ascii="Times New Roman" w:hAnsi="Times New Roman" w:eastAsia="宋体"/>
          <w:sz w:val="24"/>
          <w:szCs w:val="24"/>
        </w:rPr>
      </w:pPr>
      <w:r>
        <w:rPr>
          <w:rFonts w:hint="eastAsia" w:ascii="Times New Roman" w:hAnsi="Times New Roman" w:eastAsia="宋体"/>
          <w:sz w:val="24"/>
          <w:szCs w:val="24"/>
        </w:rPr>
        <w:t>从国家及地方经济发展政策导向和应时代的发展需求，人工智能领域的人才需求正在持续增长。随着人工智能技术的不断发展和应用领域的拓宽，对人工智能专业人才的需求也在不断增加。人工智能</w:t>
      </w:r>
      <w:r>
        <w:rPr>
          <w:rFonts w:ascii="Times New Roman" w:hAnsi="Times New Roman" w:eastAsia="宋体"/>
          <w:sz w:val="24"/>
          <w:szCs w:val="24"/>
        </w:rPr>
        <w:t>专业</w:t>
      </w:r>
      <w:r>
        <w:rPr>
          <w:rFonts w:hint="eastAsia" w:ascii="Times New Roman" w:hAnsi="Times New Roman" w:eastAsia="宋体"/>
          <w:sz w:val="24"/>
          <w:szCs w:val="24"/>
        </w:rPr>
        <w:t>将</w:t>
      </w:r>
      <w:r>
        <w:rPr>
          <w:rFonts w:ascii="Times New Roman" w:hAnsi="Times New Roman" w:eastAsia="宋体"/>
          <w:sz w:val="24"/>
          <w:szCs w:val="24"/>
        </w:rPr>
        <w:t>是当前社会高薪就业、稳定就业的专业之一。下面对</w:t>
      </w:r>
      <w:r>
        <w:rPr>
          <w:rFonts w:hint="eastAsia" w:ascii="Times New Roman" w:hAnsi="Times New Roman" w:eastAsia="宋体"/>
          <w:sz w:val="24"/>
          <w:szCs w:val="24"/>
        </w:rPr>
        <w:t>人工智能</w:t>
      </w:r>
      <w:r>
        <w:rPr>
          <w:rFonts w:ascii="Times New Roman" w:hAnsi="Times New Roman" w:eastAsia="宋体"/>
          <w:sz w:val="24"/>
          <w:szCs w:val="24"/>
        </w:rPr>
        <w:t>专业的社会需求、人才供应和就业情况进行分析</w:t>
      </w:r>
      <w:r>
        <w:rPr>
          <w:rFonts w:hint="eastAsia" w:ascii="Times New Roman" w:hAnsi="Times New Roman" w:eastAsia="宋体"/>
          <w:sz w:val="24"/>
          <w:szCs w:val="24"/>
        </w:rPr>
        <w:t>。</w:t>
      </w:r>
    </w:p>
    <w:p>
      <w:pPr>
        <w:ind w:firstLine="422"/>
        <w:rPr>
          <w:rFonts w:ascii="Times New Roman" w:hAnsi="Times New Roman" w:eastAsia="宋体"/>
          <w:b/>
          <w:bCs/>
          <w:sz w:val="24"/>
          <w:szCs w:val="24"/>
          <w:lang w:bidi="ar"/>
        </w:rPr>
      </w:pPr>
      <w:r>
        <w:rPr>
          <w:rFonts w:hint="eastAsia" w:ascii="Times New Roman" w:hAnsi="Times New Roman" w:eastAsia="宋体"/>
          <w:b/>
          <w:bCs/>
          <w:sz w:val="24"/>
          <w:szCs w:val="24"/>
          <w:lang w:bidi="ar"/>
        </w:rPr>
        <w:t>2、社会对人工智能专业人才需求</w:t>
      </w:r>
    </w:p>
    <w:p>
      <w:pPr>
        <w:jc w:val="both"/>
        <w:rPr>
          <w:rFonts w:ascii="Times New Roman" w:hAnsi="Times New Roman" w:eastAsia="宋体"/>
          <w:sz w:val="24"/>
          <w:szCs w:val="24"/>
        </w:rPr>
      </w:pPr>
      <w:r>
        <w:rPr>
          <w:rFonts w:hint="eastAsia" w:ascii="Times New Roman" w:hAnsi="Times New Roman" w:eastAsia="宋体"/>
          <w:sz w:val="24"/>
          <w:szCs w:val="24"/>
        </w:rPr>
        <w:t>前瞻产业研究院发布的《2022-2027年中国人工智能行业需求预测及发展趋势前瞻报告》数据显示，2023年我国人工智能行业市场规模达2124亿元，2017-2022期间年均复合增长率为55.0%。中商产业研究院分析师预测，2024年我国人工智能市场规模将达4015亿元。人工智能产业化和产业人工智能化，都离不开人工智能人才的培养。要想将人工智能技术更好地赋能经济社会高质量发展，必须源源不断的培养人工智能创新型人才。从长期趋势看，各行各业对掌握人工智能基本技能人才的需求正急剧增长，以国内生成式人工智能的实际技术水平来看，在顶尖人工智能人才储备方面还存在明显不足，人工智能复合型人才更加短缺。人工智能专业人才的社会需求在近年来呈现出快速增长的态势。</w:t>
      </w:r>
    </w:p>
    <w:p>
      <w:pPr>
        <w:rPr>
          <w:rFonts w:ascii="Times New Roman" w:hAnsi="Times New Roman" w:eastAsia="宋体"/>
        </w:rPr>
      </w:pPr>
      <w:r>
        <w:rPr>
          <w:rFonts w:hint="eastAsia" w:ascii="Times New Roman" w:hAnsi="Times New Roman" w:eastAsia="宋体"/>
        </w:rPr>
        <w:drawing>
          <wp:inline distT="0" distB="0" distL="114300" distR="114300">
            <wp:extent cx="4504055" cy="3828415"/>
            <wp:effectExtent l="0" t="0" r="4445" b="6985"/>
            <wp:docPr id="103" name="图片 103" descr="基础柱状图-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基础柱状图-副本"/>
                    <pic:cNvPicPr>
                      <a:picLocks noChangeAspect="1"/>
                    </pic:cNvPicPr>
                  </pic:nvPicPr>
                  <pic:blipFill>
                    <a:blip r:embed="rId12"/>
                    <a:stretch>
                      <a:fillRect/>
                    </a:stretch>
                  </pic:blipFill>
                  <pic:spPr>
                    <a:xfrm>
                      <a:off x="0" y="0"/>
                      <a:ext cx="4504055" cy="3828415"/>
                    </a:xfrm>
                    <a:prstGeom prst="rect">
                      <a:avLst/>
                    </a:prstGeom>
                  </pic:spPr>
                </pic:pic>
              </a:graphicData>
            </a:graphic>
          </wp:inline>
        </w:drawing>
      </w:r>
    </w:p>
    <w:p>
      <w:pPr>
        <w:jc w:val="center"/>
        <w:rPr>
          <w:rFonts w:ascii="Times New Roman" w:hAnsi="Times New Roman" w:eastAsia="宋体"/>
        </w:rPr>
      </w:pPr>
      <w:r>
        <w:rPr>
          <w:rFonts w:hint="eastAsia" w:ascii="Times New Roman" w:hAnsi="Times New Roman" w:eastAsia="宋体"/>
        </w:rPr>
        <w:t>图1</w:t>
      </w:r>
      <w:r>
        <w:rPr>
          <w:rFonts w:hint="eastAsia" w:ascii="宋体" w:hAnsi="宋体" w:eastAsia="宋体" w:cs="宋体"/>
          <w:lang w:val="en-US" w:eastAsia="zh-CN"/>
        </w:rPr>
        <w:t xml:space="preserve"> </w:t>
      </w:r>
      <w:r>
        <w:rPr>
          <w:rFonts w:hint="eastAsia" w:ascii="Times New Roman" w:hAnsi="Times New Roman" w:eastAsia="宋体"/>
        </w:rPr>
        <w:t>2018年-2023年中国人工智能赋能实体经济市场规模统计</w:t>
      </w:r>
    </w:p>
    <w:p>
      <w:pPr>
        <w:keepNext w:val="0"/>
        <w:keepLines w:val="0"/>
        <w:pageBreakBefore w:val="0"/>
        <w:widowControl w:val="0"/>
        <w:kinsoku/>
        <w:wordWrap/>
        <w:overflowPunct/>
        <w:topLinePunct w:val="0"/>
        <w:autoSpaceDE/>
        <w:autoSpaceDN/>
        <w:bidi w:val="0"/>
        <w:adjustRightInd/>
        <w:snapToGrid/>
        <w:spacing w:before="157" w:beforeLines="50"/>
        <w:ind w:firstLine="480" w:firstLineChars="200"/>
        <w:jc w:val="both"/>
        <w:textAlignment w:val="auto"/>
        <w:rPr>
          <w:rFonts w:ascii="Times New Roman" w:hAnsi="Times New Roman" w:eastAsia="宋体"/>
          <w:sz w:val="24"/>
          <w:szCs w:val="24"/>
        </w:rPr>
      </w:pPr>
      <w:r>
        <w:rPr>
          <w:rFonts w:hint="eastAsia" w:ascii="Times New Roman" w:hAnsi="Times New Roman" w:eastAsia="宋体"/>
          <w:sz w:val="24"/>
          <w:szCs w:val="24"/>
        </w:rPr>
        <w:t>人工智能在不同的产业市场规模上体现了可观的价值：</w:t>
      </w:r>
    </w:p>
    <w:p>
      <w:pPr>
        <w:pStyle w:val="14"/>
        <w:numPr>
          <w:ilvl w:val="0"/>
          <w:numId w:val="1"/>
        </w:numPr>
        <w:ind w:firstLineChars="0"/>
        <w:jc w:val="both"/>
        <w:rPr>
          <w:rFonts w:ascii="Times New Roman" w:hAnsi="Times New Roman" w:eastAsia="宋体"/>
          <w:sz w:val="24"/>
          <w:szCs w:val="24"/>
        </w:rPr>
      </w:pPr>
      <w:r>
        <w:rPr>
          <w:rFonts w:hint="eastAsia" w:ascii="Times New Roman" w:hAnsi="Times New Roman" w:eastAsia="宋体"/>
          <w:sz w:val="24"/>
          <w:szCs w:val="24"/>
        </w:rPr>
        <w:t>人工智能软件市场规模：根据MarketsandMarkets公司发布的报告，2019年全球人工智能软件市场规模达到了238.4亿美元，预计到2025年将达到1,168.7亿美元，年复合增长率为35.6%。</w:t>
      </w:r>
    </w:p>
    <w:p>
      <w:pPr>
        <w:pStyle w:val="14"/>
        <w:numPr>
          <w:ilvl w:val="0"/>
          <w:numId w:val="1"/>
        </w:numPr>
        <w:ind w:firstLineChars="0"/>
        <w:jc w:val="both"/>
        <w:rPr>
          <w:rFonts w:ascii="Times New Roman" w:hAnsi="Times New Roman" w:eastAsia="宋体"/>
          <w:sz w:val="24"/>
          <w:szCs w:val="24"/>
        </w:rPr>
      </w:pPr>
      <w:r>
        <w:rPr>
          <w:rFonts w:hint="eastAsia" w:ascii="Times New Roman" w:hAnsi="Times New Roman" w:eastAsia="宋体"/>
          <w:sz w:val="24"/>
          <w:szCs w:val="24"/>
        </w:rPr>
        <w:t>人工智能硬件市场规模：根据IDC公司发布的报告，2019年全球人工智能硬件市场规模为79.5亿美元，预计到2023年将达到219.5亿美元，年复合增长率为31.2%。</w:t>
      </w:r>
    </w:p>
    <w:p>
      <w:pPr>
        <w:pStyle w:val="14"/>
        <w:numPr>
          <w:ilvl w:val="0"/>
          <w:numId w:val="1"/>
        </w:numPr>
        <w:ind w:firstLineChars="0"/>
        <w:jc w:val="both"/>
        <w:rPr>
          <w:rFonts w:ascii="Times New Roman" w:hAnsi="Times New Roman" w:eastAsia="宋体"/>
          <w:sz w:val="24"/>
          <w:szCs w:val="24"/>
        </w:rPr>
      </w:pPr>
      <w:r>
        <w:rPr>
          <w:rFonts w:hint="eastAsia" w:ascii="Times New Roman" w:hAnsi="Times New Roman" w:eastAsia="宋体"/>
          <w:sz w:val="24"/>
          <w:szCs w:val="24"/>
        </w:rPr>
        <w:t>自动驾驶汽车市场规模：根据MarketsandMarkets公司发布的报告，2020年全球自动驾驶汽车市场规模为77.6亿美元，预计到2025年将达到2,818.5亿美元，年复合增长率为38.2%。</w:t>
      </w:r>
    </w:p>
    <w:p>
      <w:pPr>
        <w:pStyle w:val="14"/>
        <w:numPr>
          <w:ilvl w:val="0"/>
          <w:numId w:val="1"/>
        </w:numPr>
        <w:ind w:firstLineChars="0"/>
        <w:jc w:val="both"/>
        <w:rPr>
          <w:rFonts w:ascii="Times New Roman" w:hAnsi="Times New Roman" w:eastAsia="宋体"/>
          <w:sz w:val="24"/>
          <w:szCs w:val="24"/>
        </w:rPr>
      </w:pPr>
      <w:r>
        <w:rPr>
          <w:rFonts w:hint="eastAsia" w:ascii="Times New Roman" w:hAnsi="Times New Roman" w:eastAsia="宋体"/>
          <w:sz w:val="24"/>
          <w:szCs w:val="24"/>
        </w:rPr>
        <w:t>智能医疗市场规模：根据Tractica公司发布的报告，2019年全球智能医疗市场规模为148亿美元，预计到2025年将达到448亿美元，年复合增长率为37.3%。</w:t>
      </w:r>
    </w:p>
    <w:p>
      <w:pPr>
        <w:pStyle w:val="14"/>
        <w:numPr>
          <w:ilvl w:val="0"/>
          <w:numId w:val="1"/>
        </w:numPr>
        <w:ind w:firstLineChars="0"/>
        <w:jc w:val="both"/>
        <w:rPr>
          <w:rFonts w:ascii="Times New Roman" w:hAnsi="Times New Roman" w:eastAsia="宋体"/>
          <w:sz w:val="24"/>
          <w:szCs w:val="24"/>
        </w:rPr>
      </w:pPr>
      <w:r>
        <w:rPr>
          <w:rFonts w:hint="eastAsia" w:ascii="Times New Roman" w:hAnsi="Times New Roman" w:eastAsia="宋体"/>
          <w:sz w:val="24"/>
          <w:szCs w:val="24"/>
        </w:rPr>
        <w:t>人机交互市场规模：根据MarketsandMarkets公司发布的报告，2019年全球人机交互市场规模为60.4亿美元，预计到2025年将达到153.6亿美元，年复合增长率为14.8%。</w:t>
      </w:r>
    </w:p>
    <w:p>
      <w:pPr>
        <w:jc w:val="center"/>
        <w:rPr>
          <w:rFonts w:ascii="Times New Roman" w:hAnsi="Times New Roman" w:eastAsia="宋体"/>
        </w:rPr>
      </w:pPr>
      <w:r>
        <w:rPr>
          <w:rFonts w:hint="eastAsia" w:ascii="Times New Roman" w:hAnsi="Times New Roman" w:eastAsia="宋体"/>
        </w:rPr>
        <w:drawing>
          <wp:inline distT="0" distB="0" distL="114300" distR="114300">
            <wp:extent cx="4461510" cy="3705860"/>
            <wp:effectExtent l="0" t="0" r="0" b="0"/>
            <wp:docPr id="104" name="图片 104" descr="折线+堆叠柱状混合-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折线+堆叠柱状混合-副本"/>
                    <pic:cNvPicPr>
                      <a:picLocks noChangeAspect="1"/>
                    </pic:cNvPicPr>
                  </pic:nvPicPr>
                  <pic:blipFill>
                    <a:blip r:embed="rId13"/>
                    <a:srcRect r="538" b="2798"/>
                    <a:stretch>
                      <a:fillRect/>
                    </a:stretch>
                  </pic:blipFill>
                  <pic:spPr>
                    <a:xfrm>
                      <a:off x="0" y="0"/>
                      <a:ext cx="4461510" cy="3705860"/>
                    </a:xfrm>
                    <a:prstGeom prst="rect">
                      <a:avLst/>
                    </a:prstGeom>
                  </pic:spPr>
                </pic:pic>
              </a:graphicData>
            </a:graphic>
          </wp:inline>
        </w:drawing>
      </w:r>
    </w:p>
    <w:p>
      <w:pPr>
        <w:jc w:val="center"/>
        <w:rPr>
          <w:rFonts w:ascii="Times New Roman" w:hAnsi="Times New Roman" w:eastAsia="宋体"/>
        </w:rPr>
      </w:pPr>
      <w:r>
        <w:rPr>
          <w:rFonts w:hint="eastAsia" w:ascii="Times New Roman" w:hAnsi="Times New Roman" w:eastAsia="宋体"/>
        </w:rPr>
        <w:t>图2</w:t>
      </w:r>
      <w:r>
        <w:rPr>
          <w:rFonts w:hint="eastAsia" w:ascii="Times New Roman" w:hAnsi="Times New Roman" w:eastAsia="宋体"/>
          <w:lang w:val="en-US" w:eastAsia="zh-CN"/>
        </w:rPr>
        <w:t xml:space="preserve"> </w:t>
      </w:r>
      <w:r>
        <w:rPr>
          <w:rFonts w:hint="eastAsia" w:ascii="Times New Roman" w:hAnsi="Times New Roman" w:eastAsia="宋体"/>
        </w:rPr>
        <w:t>人工智能产业规模统计</w:t>
      </w:r>
    </w:p>
    <w:p>
      <w:pPr>
        <w:keepNext w:val="0"/>
        <w:keepLines w:val="0"/>
        <w:pageBreakBefore w:val="0"/>
        <w:widowControl w:val="0"/>
        <w:kinsoku/>
        <w:wordWrap/>
        <w:overflowPunct/>
        <w:topLinePunct w:val="0"/>
        <w:autoSpaceDE/>
        <w:autoSpaceDN/>
        <w:bidi w:val="0"/>
        <w:adjustRightInd/>
        <w:snapToGrid/>
        <w:spacing w:before="157" w:beforeLines="50"/>
        <w:jc w:val="both"/>
        <w:textAlignment w:val="auto"/>
        <w:rPr>
          <w:rFonts w:ascii="Times New Roman" w:hAnsi="Times New Roman" w:eastAsia="宋体"/>
          <w:sz w:val="24"/>
          <w:szCs w:val="24"/>
        </w:rPr>
      </w:pPr>
      <w:r>
        <w:rPr>
          <w:rFonts w:hint="eastAsia" w:ascii="Times New Roman" w:hAnsi="Times New Roman" w:eastAsia="宋体"/>
          <w:color w:val="auto"/>
          <w:sz w:val="24"/>
          <w:szCs w:val="24"/>
        </w:rPr>
        <w:t>根据《中国新一代人工智能科技产业发展报告2023》显示，截至202</w:t>
      </w:r>
      <w:r>
        <w:rPr>
          <w:rFonts w:hint="eastAsia" w:ascii="Times New Roman" w:hAnsi="Times New Roman" w:eastAsia="宋体"/>
          <w:color w:val="auto"/>
          <w:sz w:val="24"/>
          <w:szCs w:val="24"/>
          <w:lang w:val="en-US" w:eastAsia="zh-CN"/>
        </w:rPr>
        <w:t>3</w:t>
      </w:r>
      <w:r>
        <w:rPr>
          <w:rFonts w:hint="eastAsia" w:ascii="Times New Roman" w:hAnsi="Times New Roman" w:eastAsia="宋体"/>
          <w:color w:val="auto"/>
          <w:sz w:val="24"/>
          <w:szCs w:val="24"/>
        </w:rPr>
        <w:t>年12月，我国共有</w:t>
      </w:r>
      <w:r>
        <w:rPr>
          <w:rFonts w:hint="eastAsia" w:ascii="Times New Roman" w:hAnsi="Times New Roman" w:eastAsia="宋体"/>
          <w:color w:val="auto"/>
          <w:sz w:val="24"/>
          <w:szCs w:val="24"/>
          <w:lang w:val="en-US" w:eastAsia="zh-CN"/>
        </w:rPr>
        <w:t>535</w:t>
      </w:r>
      <w:r>
        <w:rPr>
          <w:rFonts w:hint="eastAsia" w:ascii="Times New Roman" w:hAnsi="Times New Roman" w:eastAsia="宋体"/>
          <w:color w:val="auto"/>
          <w:sz w:val="24"/>
          <w:szCs w:val="24"/>
        </w:rPr>
        <w:t>所院校开设人工智能专业，其中长三角地区的院校开设人工智能相关专业最多，占比达到18.72%。这表明人工智能教育正</w:t>
      </w:r>
      <w:r>
        <w:rPr>
          <w:rFonts w:hint="eastAsia" w:ascii="Times New Roman" w:hAnsi="Times New Roman" w:eastAsia="宋体"/>
          <w:sz w:val="24"/>
          <w:szCs w:val="24"/>
        </w:rPr>
        <w:t>在得到越来越多的重视和投入，以培养更多专业人才来满足社会需求。</w:t>
      </w:r>
    </w:p>
    <w:p>
      <w:pPr>
        <w:jc w:val="both"/>
        <w:rPr>
          <w:rFonts w:ascii="Times New Roman" w:hAnsi="Times New Roman" w:eastAsia="宋体"/>
          <w:sz w:val="24"/>
          <w:szCs w:val="24"/>
        </w:rPr>
      </w:pPr>
      <w:r>
        <w:rPr>
          <w:rFonts w:hint="eastAsia" w:ascii="Times New Roman" w:hAnsi="Times New Roman" w:eastAsia="宋体"/>
          <w:sz w:val="24"/>
          <w:szCs w:val="24"/>
        </w:rPr>
        <w:t>在人才地域分布方面，北京、上海和深圳等一线城市的人工智能人才占比较高。例如，北京的人工智能人才占全国的26.37%，遥遥领先其他城市。这些地区作为人工智能产业的主要发展高地，对人工智能专业人才的需求尤为旺盛。</w:t>
      </w:r>
    </w:p>
    <w:p>
      <w:pPr>
        <w:jc w:val="center"/>
        <w:rPr>
          <w:rFonts w:ascii="Times New Roman" w:hAnsi="Times New Roman" w:eastAsia="宋体"/>
        </w:rPr>
      </w:pPr>
      <w:r>
        <w:rPr>
          <w:rFonts w:hint="eastAsia" w:ascii="Times New Roman" w:hAnsi="Times New Roman" w:eastAsia="宋体"/>
        </w:rPr>
        <w:drawing>
          <wp:inline distT="0" distB="0" distL="114300" distR="114300">
            <wp:extent cx="3159760" cy="2686685"/>
            <wp:effectExtent l="0" t="0" r="2540" b="8890"/>
            <wp:docPr id="105" name="图片 105" descr="基础柱状图-副本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基础柱状图-副本 (1)"/>
                    <pic:cNvPicPr>
                      <a:picLocks noChangeAspect="1"/>
                    </pic:cNvPicPr>
                  </pic:nvPicPr>
                  <pic:blipFill>
                    <a:blip r:embed="rId14"/>
                    <a:stretch>
                      <a:fillRect/>
                    </a:stretch>
                  </pic:blipFill>
                  <pic:spPr>
                    <a:xfrm>
                      <a:off x="0" y="0"/>
                      <a:ext cx="3159760" cy="2686685"/>
                    </a:xfrm>
                    <a:prstGeom prst="rect">
                      <a:avLst/>
                    </a:prstGeom>
                  </pic:spPr>
                </pic:pic>
              </a:graphicData>
            </a:graphic>
          </wp:inline>
        </w:drawing>
      </w:r>
    </w:p>
    <w:p>
      <w:pPr>
        <w:jc w:val="center"/>
        <w:rPr>
          <w:rFonts w:ascii="Times New Roman" w:hAnsi="Times New Roman" w:eastAsia="宋体"/>
        </w:rPr>
      </w:pPr>
      <w:r>
        <w:rPr>
          <w:rFonts w:hint="eastAsia" w:ascii="Times New Roman" w:hAnsi="Times New Roman" w:eastAsia="宋体"/>
        </w:rPr>
        <w:t>图3 中国人工智能企业区域分布统计</w:t>
      </w:r>
    </w:p>
    <w:p>
      <w:pPr>
        <w:jc w:val="both"/>
        <w:rPr>
          <w:rFonts w:ascii="Times New Roman" w:hAnsi="Times New Roman" w:eastAsia="宋体"/>
          <w:sz w:val="24"/>
          <w:szCs w:val="24"/>
        </w:rPr>
      </w:pPr>
      <w:r>
        <w:rPr>
          <w:rFonts w:hint="eastAsia" w:ascii="Times New Roman" w:hAnsi="Times New Roman" w:eastAsia="宋体"/>
          <w:sz w:val="24"/>
          <w:szCs w:val="24"/>
        </w:rPr>
        <w:t>根据最新的人工智能人才趋势报告，在2024年，人工智能行业的人才需求持续高涨。企业招聘需求中，除了专业算法和编程功底为就职的硬性要求，多数岗位还提及应聘者需拥有学术成果、业务落地经验和创新思维。这表明，企业对于人工智能人才的需求已经不仅仅局限于技术层面，更看重人才的综合素质和创新能力。同时，人工智能技术正在进一步普及化、融合化、平民化，跨学科人才需求不断扩大。人工智能技术正在与物联网、大数据、区块链、AR和VR等技术加速融合，实现更高级别的智能和创新。新业态、新场景、新业务不断涌现，各行各业都需要学习了解人工智能，“人工智能+X”的复合人才需求将会进一步扩大。其中，机器学习工程师、深度学习工程师、自然语言处理工程师等技术岗位需求最为旺盛。</w:t>
      </w:r>
    </w:p>
    <w:p>
      <w:pPr>
        <w:jc w:val="both"/>
        <w:rPr>
          <w:rFonts w:ascii="Times New Roman" w:hAnsi="Times New Roman" w:eastAsia="宋体"/>
          <w:sz w:val="24"/>
          <w:szCs w:val="24"/>
        </w:rPr>
      </w:pPr>
      <w:r>
        <w:rPr>
          <w:rFonts w:hint="eastAsia" w:ascii="Times New Roman" w:hAnsi="Times New Roman" w:eastAsia="宋体"/>
          <w:sz w:val="24"/>
          <w:szCs w:val="24"/>
        </w:rPr>
        <w:t>在《2024年人工智能行业人才发展研究报告》中给出，2024年，随着人工智能技术的广泛应用和行业的快速发展，人工智能行业的人才数量实现了显著增长。与上一年相比，人才增长率大幅上涨，显示出行业对人才的强烈需求。</w:t>
      </w:r>
    </w:p>
    <w:p>
      <w:pPr>
        <w:jc w:val="both"/>
        <w:rPr>
          <w:rFonts w:ascii="Times New Roman" w:hAnsi="Times New Roman" w:eastAsia="宋体"/>
          <w:sz w:val="24"/>
          <w:szCs w:val="24"/>
        </w:rPr>
      </w:pPr>
      <w:r>
        <w:rPr>
          <w:rFonts w:hint="eastAsia" w:ascii="Times New Roman" w:hAnsi="Times New Roman" w:eastAsia="宋体"/>
          <w:sz w:val="24"/>
          <w:szCs w:val="24"/>
        </w:rPr>
        <w:t>猎聘发布的“2024一季度就业大数据洞察报告”显示，人工智能相关职位同比增长率在深圳和杭州等城市呈现出强劲的增长势头，增长率超过了300%。</w:t>
      </w:r>
    </w:p>
    <w:p>
      <w:pPr>
        <w:ind w:firstLine="422"/>
        <w:jc w:val="both"/>
        <w:rPr>
          <w:rFonts w:ascii="Times New Roman" w:hAnsi="Times New Roman" w:eastAsia="宋体"/>
          <w:b/>
          <w:bCs/>
          <w:sz w:val="24"/>
          <w:szCs w:val="24"/>
          <w:lang w:bidi="ar"/>
        </w:rPr>
      </w:pPr>
      <w:r>
        <w:rPr>
          <w:rFonts w:hint="eastAsia" w:ascii="Times New Roman" w:hAnsi="Times New Roman" w:eastAsia="宋体"/>
          <w:b/>
          <w:bCs/>
          <w:sz w:val="24"/>
          <w:szCs w:val="24"/>
          <w:lang w:bidi="ar"/>
        </w:rPr>
        <w:t>3、人才供应分析</w:t>
      </w:r>
    </w:p>
    <w:p>
      <w:pPr>
        <w:jc w:val="both"/>
        <w:rPr>
          <w:rFonts w:ascii="Times New Roman" w:hAnsi="Times New Roman" w:eastAsia="宋体"/>
          <w:sz w:val="24"/>
          <w:szCs w:val="24"/>
        </w:rPr>
      </w:pPr>
      <w:r>
        <w:rPr>
          <w:rFonts w:ascii="Times New Roman" w:hAnsi="Times New Roman" w:eastAsia="宋体"/>
          <w:sz w:val="24"/>
          <w:szCs w:val="24"/>
        </w:rPr>
        <w:t>人工智能专业人才的供应分析涉及多个维度，包括人才培养、教育资源、行业吸引力以及地域分布等。</w:t>
      </w:r>
    </w:p>
    <w:p>
      <w:pPr>
        <w:jc w:val="both"/>
        <w:rPr>
          <w:rFonts w:ascii="Times New Roman" w:hAnsi="Times New Roman" w:eastAsia="宋体"/>
          <w:sz w:val="24"/>
          <w:szCs w:val="24"/>
        </w:rPr>
      </w:pPr>
    </w:p>
    <w:p>
      <w:pPr>
        <w:jc w:val="both"/>
        <w:rPr>
          <w:rFonts w:ascii="Times New Roman" w:hAnsi="Times New Roman" w:eastAsia="宋体"/>
          <w:sz w:val="24"/>
          <w:szCs w:val="24"/>
        </w:rPr>
      </w:pPr>
      <w:r>
        <w:rPr>
          <w:rFonts w:hint="eastAsia" w:ascii="Times New Roman" w:hAnsi="Times New Roman" w:eastAsia="宋体"/>
          <w:sz w:val="24"/>
          <w:szCs w:val="24"/>
        </w:rPr>
        <w:t>（1）</w:t>
      </w:r>
      <w:r>
        <w:rPr>
          <w:rFonts w:ascii="Times New Roman" w:hAnsi="Times New Roman" w:eastAsia="宋体"/>
          <w:sz w:val="24"/>
          <w:szCs w:val="24"/>
        </w:rPr>
        <w:t>从人才培养的角度来看，高校和研究机构在人工智能领域的人才培养上发挥着关键作用。越来越多的高校开设了人工智能专业或相关课程，旨在培养具备人工智能技术和应用能力的专业人才。例如，清华大学、北京大学等国内顶尖高校都设立了人工智能学院或研究中心，通过系统的课程设置和实践项目，为学生提供了全面的学习体验。这些高校还与企业合作，共同开展实习、实训等人才培养项目，使学生能够更好地了解行业需求和前沿技术，提升就业竞争力。</w:t>
      </w:r>
    </w:p>
    <w:p>
      <w:pPr>
        <w:jc w:val="both"/>
        <w:rPr>
          <w:rFonts w:ascii="Times New Roman" w:hAnsi="Times New Roman" w:eastAsia="宋体"/>
          <w:sz w:val="24"/>
          <w:szCs w:val="24"/>
        </w:rPr>
      </w:pPr>
      <w:r>
        <w:rPr>
          <w:rFonts w:hint="eastAsia" w:ascii="Times New Roman" w:hAnsi="Times New Roman" w:eastAsia="宋体"/>
          <w:sz w:val="24"/>
          <w:szCs w:val="24"/>
        </w:rPr>
        <w:t>（2）</w:t>
      </w:r>
      <w:r>
        <w:rPr>
          <w:rFonts w:ascii="Times New Roman" w:hAnsi="Times New Roman" w:eastAsia="宋体"/>
          <w:sz w:val="24"/>
          <w:szCs w:val="24"/>
        </w:rPr>
        <w:t>教育资源对于人工智能专业人才的供应也至关重要。教育资源包括师资力量、教学设备、课程设置等方面。优质的教育资源能够为学生提供更好的学习环境和机会，从而培养出更多优秀的人工智能专业人才。</w:t>
      </w:r>
    </w:p>
    <w:p>
      <w:pPr>
        <w:jc w:val="both"/>
        <w:rPr>
          <w:rFonts w:ascii="Times New Roman" w:hAnsi="Times New Roman" w:eastAsia="宋体"/>
          <w:sz w:val="24"/>
          <w:szCs w:val="24"/>
        </w:rPr>
      </w:pPr>
      <w:r>
        <w:rPr>
          <w:rFonts w:hint="eastAsia" w:ascii="Times New Roman" w:hAnsi="Times New Roman" w:eastAsia="宋体"/>
          <w:sz w:val="24"/>
          <w:szCs w:val="24"/>
        </w:rPr>
        <w:t>（3）</w:t>
      </w:r>
      <w:r>
        <w:rPr>
          <w:rFonts w:ascii="Times New Roman" w:hAnsi="Times New Roman" w:eastAsia="宋体"/>
          <w:sz w:val="24"/>
          <w:szCs w:val="24"/>
        </w:rPr>
        <w:t>行业吸引力也是影响人工智能专业人才供应的重要因素。随着人工智能技术的广泛应用和行业的快速发展，人工智能行业对人才的吸引力逐渐增强。越来越多的年轻人选择投身于人工智能领域，希望在这个充满挑战和机遇的行业中实现自我价值。</w:t>
      </w:r>
    </w:p>
    <w:p>
      <w:pPr>
        <w:jc w:val="both"/>
        <w:rPr>
          <w:rFonts w:ascii="Times New Roman" w:hAnsi="Times New Roman" w:eastAsia="宋体"/>
          <w:sz w:val="24"/>
          <w:szCs w:val="24"/>
        </w:rPr>
      </w:pPr>
      <w:r>
        <w:rPr>
          <w:rFonts w:hint="eastAsia" w:ascii="Times New Roman" w:hAnsi="Times New Roman" w:eastAsia="宋体"/>
          <w:sz w:val="24"/>
          <w:szCs w:val="24"/>
        </w:rPr>
        <w:t>（4）</w:t>
      </w:r>
      <w:r>
        <w:rPr>
          <w:rFonts w:ascii="Times New Roman" w:hAnsi="Times New Roman" w:eastAsia="宋体"/>
          <w:sz w:val="24"/>
          <w:szCs w:val="24"/>
        </w:rPr>
        <w:t>地域分布也是人工智能专业人才供应中不可忽视的问题。目前，一线城市如北京、上海、深圳等仍然是人工智能人才的主要聚集地。这些地区的高校、企业以及科研机构众多，为人工智能人才提供了更多的发展机会。但这也导致了人才分布不均的问题，一些二三线城市和地区在人工智能人才方面相对匮乏。</w:t>
      </w:r>
    </w:p>
    <w:p>
      <w:pPr>
        <w:jc w:val="both"/>
        <w:rPr>
          <w:rFonts w:ascii="Times New Roman" w:hAnsi="Times New Roman" w:eastAsia="宋体"/>
          <w:sz w:val="24"/>
          <w:szCs w:val="24"/>
        </w:rPr>
      </w:pPr>
      <w:r>
        <w:rPr>
          <w:rFonts w:hint="eastAsia" w:ascii="Times New Roman" w:hAnsi="Times New Roman" w:eastAsia="宋体"/>
          <w:sz w:val="24"/>
          <w:szCs w:val="24"/>
        </w:rPr>
        <w:t>（5）</w:t>
      </w:r>
      <w:r>
        <w:rPr>
          <w:rFonts w:ascii="Times New Roman" w:hAnsi="Times New Roman" w:eastAsia="宋体"/>
          <w:sz w:val="24"/>
          <w:szCs w:val="24"/>
        </w:rPr>
        <w:t>在职业发展和晋升方面，人工智能领域的专业人才也面临着良好的机会。以机器学习工程师为例，随着机器学习和深度学习技术的广泛应用，这一职业的需求量持续增长。许多企业纷纷设立机器学习团队，并投入大量资源用于研发和应用。因此，具备相关技能和经验的机器学习工程师往往能够获得更好的职业发展和晋升机会，成为企业中的关键人才。</w:t>
      </w:r>
    </w:p>
    <w:p>
      <w:pPr>
        <w:jc w:val="both"/>
        <w:rPr>
          <w:rFonts w:ascii="Times New Roman" w:hAnsi="Times New Roman" w:eastAsia="宋体"/>
          <w:sz w:val="24"/>
          <w:szCs w:val="24"/>
        </w:rPr>
      </w:pPr>
      <w:r>
        <w:rPr>
          <w:rFonts w:hint="eastAsia" w:ascii="Times New Roman" w:hAnsi="Times New Roman" w:eastAsia="宋体"/>
          <w:sz w:val="24"/>
          <w:szCs w:val="24"/>
        </w:rPr>
        <w:t>（6）</w:t>
      </w:r>
      <w:r>
        <w:rPr>
          <w:rFonts w:ascii="Times New Roman" w:hAnsi="Times New Roman" w:eastAsia="宋体"/>
          <w:sz w:val="24"/>
          <w:szCs w:val="24"/>
        </w:rPr>
        <w:t>随着人工智能技术的不断发展和创新，一些新兴的职业岗位也应运而生。例如，数据科学家、AI伦理顾问等职业逐渐受到市场的关注。这些职业不仅需要具备扎实的人工智能技术基础，还需要具备跨学科的知识和创新能力。因此，对于那些愿意接受挑战、持续学习和创新的人才来说，他们将有更多的机会在人工智能领域找到适合自己的职业发展方向。</w:t>
      </w:r>
    </w:p>
    <w:p>
      <w:pPr>
        <w:jc w:val="both"/>
        <w:rPr>
          <w:rFonts w:ascii="Times New Roman" w:hAnsi="Times New Roman" w:eastAsia="宋体"/>
          <w:sz w:val="24"/>
          <w:szCs w:val="24"/>
        </w:rPr>
      </w:pPr>
      <w:r>
        <w:rPr>
          <w:rFonts w:hint="eastAsia" w:ascii="Times New Roman" w:hAnsi="Times New Roman" w:eastAsia="宋体"/>
          <w:sz w:val="24"/>
          <w:szCs w:val="24"/>
        </w:rPr>
        <w:t>（7）</w:t>
      </w:r>
      <w:r>
        <w:rPr>
          <w:rFonts w:ascii="Times New Roman" w:hAnsi="Times New Roman" w:eastAsia="宋体"/>
          <w:sz w:val="24"/>
          <w:szCs w:val="24"/>
        </w:rPr>
        <w:t>人工智能专业人才供应还受到政策和社会环境的影响。一些国家和地区为了推动人工智能产业的发展，纷纷出台了一系列政策措施，包括提供资金支持、建设创新平台、加强人才培养等。这些政策的实施为人工智能专业人才提供了更多的发展机会和平台。同时，社会对人工智能技术的认知和接受程度也在不断提高，这为人工智能专业人才的发展创造了更加有利的社会环境。</w:t>
      </w:r>
    </w:p>
    <w:p>
      <w:pPr>
        <w:jc w:val="both"/>
        <w:rPr>
          <w:rFonts w:ascii="Times New Roman" w:hAnsi="Times New Roman" w:eastAsia="宋体"/>
          <w:sz w:val="24"/>
          <w:szCs w:val="24"/>
        </w:rPr>
      </w:pPr>
      <w:r>
        <w:rPr>
          <w:rFonts w:ascii="Times New Roman" w:hAnsi="Times New Roman" w:eastAsia="宋体"/>
          <w:sz w:val="24"/>
          <w:szCs w:val="24"/>
        </w:rPr>
        <w:t>人工智能专业人才的供应受到多方面因素的影响。为了更好地满足市场需求，需要高校、企业、政府以及社会各界共同努力，加强人才培养、优化教育资源、提升行业吸引力以及促进人才均衡分布</w:t>
      </w:r>
      <w:r>
        <w:rPr>
          <w:rFonts w:hint="eastAsia" w:ascii="Times New Roman" w:hAnsi="Times New Roman" w:eastAsia="宋体"/>
          <w:sz w:val="24"/>
          <w:szCs w:val="24"/>
        </w:rPr>
        <w:t>。</w:t>
      </w:r>
    </w:p>
    <w:p>
      <w:pPr>
        <w:ind w:firstLine="422"/>
        <w:jc w:val="both"/>
        <w:rPr>
          <w:rFonts w:ascii="Times New Roman" w:hAnsi="Times New Roman" w:eastAsia="宋体"/>
          <w:b/>
          <w:bCs/>
          <w:sz w:val="24"/>
          <w:szCs w:val="24"/>
          <w:lang w:bidi="ar"/>
        </w:rPr>
      </w:pPr>
      <w:r>
        <w:rPr>
          <w:rFonts w:hint="eastAsia" w:ascii="Times New Roman" w:hAnsi="Times New Roman" w:eastAsia="宋体"/>
          <w:b/>
          <w:bCs/>
          <w:sz w:val="24"/>
          <w:szCs w:val="24"/>
          <w:lang w:bidi="ar"/>
        </w:rPr>
        <w:t>4、就业分析</w:t>
      </w:r>
    </w:p>
    <w:p>
      <w:pPr>
        <w:jc w:val="both"/>
        <w:rPr>
          <w:rFonts w:ascii="Times New Roman" w:hAnsi="Times New Roman" w:eastAsia="宋体"/>
          <w:sz w:val="24"/>
          <w:szCs w:val="24"/>
        </w:rPr>
      </w:pPr>
      <w:r>
        <w:rPr>
          <w:rFonts w:ascii="Times New Roman" w:hAnsi="Times New Roman" w:eastAsia="宋体"/>
          <w:sz w:val="24"/>
          <w:szCs w:val="24"/>
        </w:rPr>
        <w:t>人工智能专业人才的就业分析涉及多个方面，包括就业领域、岗位类型、薪资水平以及发展前景等。以下是对这些方面的详细分析：</w:t>
      </w:r>
    </w:p>
    <w:p>
      <w:pPr>
        <w:keepNext w:val="0"/>
        <w:keepLines w:val="0"/>
        <w:pageBreakBefore w:val="0"/>
        <w:widowControl w:val="0"/>
        <w:kinsoku/>
        <w:wordWrap/>
        <w:overflowPunct/>
        <w:topLinePunct w:val="0"/>
        <w:autoSpaceDE/>
        <w:autoSpaceDN/>
        <w:bidi w:val="0"/>
        <w:adjustRightInd/>
        <w:snapToGrid/>
        <w:jc w:val="both"/>
        <w:textAlignment w:val="auto"/>
        <w:rPr>
          <w:rFonts w:ascii="Times New Roman" w:hAnsi="Times New Roman" w:eastAsia="宋体"/>
          <w:b/>
          <w:bCs w:val="0"/>
          <w:sz w:val="24"/>
          <w:szCs w:val="24"/>
          <w:highlight w:val="none"/>
        </w:rPr>
      </w:pPr>
      <w:r>
        <w:rPr>
          <w:rFonts w:hint="eastAsia" w:ascii="Times New Roman" w:hAnsi="Times New Roman" w:eastAsia="宋体"/>
          <w:b/>
          <w:bCs w:val="0"/>
          <w:sz w:val="24"/>
          <w:szCs w:val="24"/>
          <w:highlight w:val="none"/>
        </w:rPr>
        <w:t>4.1</w:t>
      </w:r>
      <w:r>
        <w:rPr>
          <w:rFonts w:ascii="Times New Roman" w:hAnsi="Times New Roman" w:eastAsia="宋体"/>
          <w:b/>
          <w:bCs w:val="0"/>
          <w:sz w:val="24"/>
          <w:szCs w:val="24"/>
          <w:highlight w:val="none"/>
        </w:rPr>
        <w:t>就业领域</w:t>
      </w:r>
    </w:p>
    <w:p>
      <w:pPr>
        <w:keepNext w:val="0"/>
        <w:keepLines w:val="0"/>
        <w:pageBreakBefore w:val="0"/>
        <w:widowControl w:val="0"/>
        <w:kinsoku/>
        <w:wordWrap/>
        <w:overflowPunct/>
        <w:topLinePunct w:val="0"/>
        <w:autoSpaceDE/>
        <w:autoSpaceDN/>
        <w:bidi w:val="0"/>
        <w:adjustRightInd/>
        <w:snapToGrid/>
        <w:jc w:val="both"/>
        <w:textAlignment w:val="auto"/>
        <w:rPr>
          <w:rFonts w:ascii="Times New Roman" w:hAnsi="Times New Roman" w:eastAsia="宋体"/>
          <w:sz w:val="24"/>
          <w:szCs w:val="24"/>
        </w:rPr>
      </w:pPr>
      <w:r>
        <w:rPr>
          <w:rFonts w:ascii="Times New Roman" w:hAnsi="Times New Roman" w:eastAsia="宋体"/>
          <w:sz w:val="24"/>
          <w:szCs w:val="24"/>
        </w:rPr>
        <w:t>（1）机器学习：负责开发和优化机器学习算法及模型，以提高模型性能和效率，确保技术满足日益增长的AI应用需求。</w:t>
      </w:r>
    </w:p>
    <w:p>
      <w:pPr>
        <w:keepNext w:val="0"/>
        <w:keepLines w:val="0"/>
        <w:pageBreakBefore w:val="0"/>
        <w:widowControl w:val="0"/>
        <w:kinsoku/>
        <w:wordWrap/>
        <w:overflowPunct/>
        <w:topLinePunct w:val="0"/>
        <w:autoSpaceDE/>
        <w:autoSpaceDN/>
        <w:bidi w:val="0"/>
        <w:adjustRightInd/>
        <w:snapToGrid/>
        <w:jc w:val="both"/>
        <w:textAlignment w:val="auto"/>
        <w:rPr>
          <w:rFonts w:ascii="Times New Roman" w:hAnsi="Times New Roman" w:eastAsia="宋体"/>
          <w:sz w:val="24"/>
          <w:szCs w:val="24"/>
        </w:rPr>
      </w:pPr>
      <w:r>
        <w:rPr>
          <w:rFonts w:ascii="Times New Roman" w:hAnsi="Times New Roman" w:eastAsia="宋体"/>
          <w:sz w:val="24"/>
          <w:szCs w:val="24"/>
        </w:rPr>
        <w:t>（2）自然语言处理(NLP)：随着语音识别和智能助手的崛起，负责改进对话系统、语言翻译和文本分析的技术。</w:t>
      </w:r>
    </w:p>
    <w:p>
      <w:pPr>
        <w:keepNext w:val="0"/>
        <w:keepLines w:val="0"/>
        <w:pageBreakBefore w:val="0"/>
        <w:widowControl w:val="0"/>
        <w:kinsoku/>
        <w:wordWrap/>
        <w:overflowPunct/>
        <w:topLinePunct w:val="0"/>
        <w:autoSpaceDE/>
        <w:autoSpaceDN/>
        <w:bidi w:val="0"/>
        <w:adjustRightInd/>
        <w:snapToGrid/>
        <w:jc w:val="both"/>
        <w:textAlignment w:val="auto"/>
        <w:rPr>
          <w:rFonts w:ascii="Times New Roman" w:hAnsi="Times New Roman" w:eastAsia="宋体"/>
          <w:sz w:val="24"/>
          <w:szCs w:val="24"/>
        </w:rPr>
      </w:pPr>
      <w:r>
        <w:rPr>
          <w:rFonts w:ascii="Times New Roman" w:hAnsi="Times New Roman" w:eastAsia="宋体"/>
          <w:sz w:val="24"/>
          <w:szCs w:val="24"/>
        </w:rPr>
        <w:t>（3）计算机视觉：负责开发、实现和优化图像处理的算法和模型，以支持各种应用，如人脸识别、目标检测、自动驾驶等。</w:t>
      </w:r>
    </w:p>
    <w:p>
      <w:pPr>
        <w:keepNext w:val="0"/>
        <w:keepLines w:val="0"/>
        <w:pageBreakBefore w:val="0"/>
        <w:widowControl w:val="0"/>
        <w:kinsoku/>
        <w:wordWrap/>
        <w:overflowPunct/>
        <w:topLinePunct w:val="0"/>
        <w:autoSpaceDE/>
        <w:autoSpaceDN/>
        <w:bidi w:val="0"/>
        <w:adjustRightInd/>
        <w:snapToGrid/>
        <w:jc w:val="both"/>
        <w:textAlignment w:val="auto"/>
        <w:rPr>
          <w:rFonts w:ascii="Times New Roman" w:hAnsi="Times New Roman" w:eastAsia="宋体"/>
          <w:sz w:val="24"/>
          <w:szCs w:val="24"/>
        </w:rPr>
      </w:pPr>
      <w:r>
        <w:rPr>
          <w:rFonts w:ascii="Times New Roman" w:hAnsi="Times New Roman" w:eastAsia="宋体"/>
          <w:sz w:val="24"/>
          <w:szCs w:val="24"/>
        </w:rPr>
        <w:t>（4）大语言模型：负责构建和优化大模型，这些模型具有高度复杂性和训练成本，广泛应用于各种场景以提高效率和准确性。</w:t>
      </w:r>
    </w:p>
    <w:p>
      <w:pPr>
        <w:keepNext w:val="0"/>
        <w:keepLines w:val="0"/>
        <w:pageBreakBefore w:val="0"/>
        <w:widowControl w:val="0"/>
        <w:kinsoku/>
        <w:wordWrap/>
        <w:overflowPunct/>
        <w:topLinePunct w:val="0"/>
        <w:autoSpaceDE/>
        <w:autoSpaceDN/>
        <w:bidi w:val="0"/>
        <w:adjustRightInd/>
        <w:snapToGrid/>
        <w:jc w:val="both"/>
        <w:textAlignment w:val="auto"/>
        <w:rPr>
          <w:rFonts w:ascii="Times New Roman" w:hAnsi="Times New Roman" w:eastAsia="宋体"/>
          <w:sz w:val="24"/>
          <w:szCs w:val="24"/>
        </w:rPr>
      </w:pPr>
      <w:r>
        <w:rPr>
          <w:rFonts w:ascii="Times New Roman" w:hAnsi="Times New Roman" w:eastAsia="宋体"/>
          <w:sz w:val="24"/>
          <w:szCs w:val="24"/>
        </w:rPr>
        <w:t>（5）智能驾驶：在新能源汽车领域中扮演关键角色，负责研发自动驾驶系统，涵盖感知、决策和控制算法。</w:t>
      </w:r>
    </w:p>
    <w:p>
      <w:pPr>
        <w:keepNext w:val="0"/>
        <w:keepLines w:val="0"/>
        <w:pageBreakBefore w:val="0"/>
        <w:widowControl w:val="0"/>
        <w:kinsoku/>
        <w:wordWrap/>
        <w:overflowPunct/>
        <w:topLinePunct w:val="0"/>
        <w:autoSpaceDE/>
        <w:autoSpaceDN/>
        <w:bidi w:val="0"/>
        <w:adjustRightInd/>
        <w:snapToGrid/>
        <w:jc w:val="both"/>
        <w:textAlignment w:val="auto"/>
        <w:rPr>
          <w:rFonts w:ascii="Times New Roman" w:hAnsi="Times New Roman" w:eastAsia="宋体"/>
          <w:sz w:val="24"/>
          <w:szCs w:val="24"/>
        </w:rPr>
      </w:pPr>
      <w:r>
        <w:rPr>
          <w:rFonts w:ascii="Times New Roman" w:hAnsi="Times New Roman" w:eastAsia="宋体"/>
          <w:sz w:val="24"/>
          <w:szCs w:val="24"/>
        </w:rPr>
        <w:t>（6）人工智能运维：主要负责大数据与AI产品的运营、维护以及开发高效的运维工具。</w:t>
      </w:r>
    </w:p>
    <w:p>
      <w:pPr>
        <w:keepNext w:val="0"/>
        <w:keepLines w:val="0"/>
        <w:pageBreakBefore w:val="0"/>
        <w:widowControl w:val="0"/>
        <w:kinsoku/>
        <w:wordWrap/>
        <w:overflowPunct/>
        <w:topLinePunct w:val="0"/>
        <w:autoSpaceDE/>
        <w:autoSpaceDN/>
        <w:bidi w:val="0"/>
        <w:adjustRightInd/>
        <w:snapToGrid/>
        <w:jc w:val="both"/>
        <w:textAlignment w:val="auto"/>
        <w:rPr>
          <w:rFonts w:ascii="Times New Roman" w:hAnsi="Times New Roman" w:eastAsia="宋体"/>
          <w:sz w:val="24"/>
          <w:szCs w:val="24"/>
        </w:rPr>
      </w:pPr>
      <w:r>
        <w:rPr>
          <w:rFonts w:ascii="Times New Roman" w:hAnsi="Times New Roman" w:eastAsia="宋体"/>
          <w:sz w:val="24"/>
          <w:szCs w:val="24"/>
        </w:rPr>
        <w:t>（7）人工智能程序开发：在人工智能领域中负责算法的实现以及项目整个落地的执行。</w:t>
      </w:r>
    </w:p>
    <w:p>
      <w:pPr>
        <w:keepNext w:val="0"/>
        <w:keepLines w:val="0"/>
        <w:pageBreakBefore w:val="0"/>
        <w:widowControl w:val="0"/>
        <w:kinsoku/>
        <w:wordWrap/>
        <w:overflowPunct/>
        <w:topLinePunct w:val="0"/>
        <w:autoSpaceDE/>
        <w:autoSpaceDN/>
        <w:bidi w:val="0"/>
        <w:adjustRightInd/>
        <w:snapToGrid/>
        <w:jc w:val="both"/>
        <w:textAlignment w:val="auto"/>
        <w:rPr>
          <w:rFonts w:ascii="Times New Roman" w:hAnsi="Times New Roman" w:eastAsia="宋体"/>
          <w:sz w:val="24"/>
          <w:szCs w:val="24"/>
        </w:rPr>
      </w:pPr>
      <w:r>
        <w:rPr>
          <w:rFonts w:ascii="Times New Roman" w:hAnsi="Times New Roman" w:eastAsia="宋体"/>
          <w:sz w:val="24"/>
          <w:szCs w:val="24"/>
        </w:rPr>
        <w:t>（8）人工智能伦理师：负责研究和解决与AI相关的伦理问题，确保AI系统的使用是道德和负责任的。</w:t>
      </w:r>
    </w:p>
    <w:p>
      <w:pPr>
        <w:jc w:val="both"/>
        <w:rPr>
          <w:rFonts w:ascii="Times New Roman" w:hAnsi="Times New Roman" w:eastAsia="宋体"/>
          <w:color w:val="auto"/>
          <w:sz w:val="24"/>
          <w:szCs w:val="24"/>
        </w:rPr>
      </w:pPr>
      <w:r>
        <w:rPr>
          <w:rFonts w:hint="eastAsia" w:ascii="Times New Roman" w:hAnsi="Times New Roman" w:eastAsia="宋体"/>
          <w:color w:val="auto"/>
          <w:sz w:val="24"/>
          <w:szCs w:val="24"/>
        </w:rPr>
        <w:t>（</w:t>
      </w:r>
      <w:r>
        <w:rPr>
          <w:rFonts w:hint="eastAsia" w:ascii="Times New Roman" w:hAnsi="Times New Roman" w:eastAsia="宋体"/>
          <w:color w:val="auto"/>
          <w:sz w:val="24"/>
          <w:szCs w:val="24"/>
          <w:lang w:val="en-US" w:eastAsia="zh-CN"/>
        </w:rPr>
        <w:t>9</w:t>
      </w:r>
      <w:r>
        <w:rPr>
          <w:rFonts w:hint="eastAsia" w:ascii="Times New Roman" w:hAnsi="Times New Roman" w:eastAsia="宋体"/>
          <w:color w:val="auto"/>
          <w:sz w:val="24"/>
          <w:szCs w:val="24"/>
        </w:rPr>
        <w:t>）</w:t>
      </w:r>
      <w:r>
        <w:rPr>
          <w:rFonts w:ascii="Times New Roman" w:hAnsi="Times New Roman" w:eastAsia="宋体"/>
          <w:color w:val="auto"/>
          <w:sz w:val="24"/>
          <w:szCs w:val="24"/>
        </w:rPr>
        <w:t>电子商务与推荐系统</w:t>
      </w:r>
    </w:p>
    <w:p>
      <w:pPr>
        <w:jc w:val="both"/>
        <w:rPr>
          <w:rFonts w:ascii="Times New Roman" w:hAnsi="Times New Roman" w:eastAsia="宋体"/>
          <w:color w:val="auto"/>
          <w:sz w:val="24"/>
          <w:szCs w:val="24"/>
        </w:rPr>
      </w:pPr>
      <w:r>
        <w:rPr>
          <w:rFonts w:ascii="Times New Roman" w:hAnsi="Times New Roman" w:eastAsia="宋体"/>
          <w:color w:val="auto"/>
          <w:sz w:val="24"/>
          <w:szCs w:val="24"/>
        </w:rPr>
        <w:t>在电子商务领域，人工智能专业人才负责构建和优化推荐系统，根据用户的购物历史和偏好，为他们推荐合适的商品。这不仅可以提高用户的购物体验，还可以增加商家的销售额。</w:t>
      </w:r>
    </w:p>
    <w:p>
      <w:pPr>
        <w:jc w:val="both"/>
        <w:rPr>
          <w:rFonts w:ascii="Times New Roman" w:hAnsi="Times New Roman" w:eastAsia="宋体"/>
          <w:color w:val="auto"/>
          <w:sz w:val="24"/>
          <w:szCs w:val="24"/>
        </w:rPr>
      </w:pPr>
      <w:r>
        <w:rPr>
          <w:rFonts w:hint="eastAsia" w:ascii="Times New Roman" w:hAnsi="Times New Roman" w:eastAsia="宋体"/>
          <w:color w:val="auto"/>
          <w:sz w:val="24"/>
          <w:szCs w:val="24"/>
        </w:rPr>
        <w:t>（</w:t>
      </w:r>
      <w:r>
        <w:rPr>
          <w:rFonts w:hint="eastAsia" w:ascii="Times New Roman" w:hAnsi="Times New Roman" w:eastAsia="宋体"/>
          <w:color w:val="auto"/>
          <w:sz w:val="24"/>
          <w:szCs w:val="24"/>
          <w:lang w:val="en-US" w:eastAsia="zh-CN"/>
        </w:rPr>
        <w:t>10</w:t>
      </w:r>
      <w:r>
        <w:rPr>
          <w:rFonts w:hint="eastAsia" w:ascii="Times New Roman" w:hAnsi="Times New Roman" w:eastAsia="宋体"/>
          <w:color w:val="auto"/>
          <w:sz w:val="24"/>
          <w:szCs w:val="24"/>
        </w:rPr>
        <w:t>）</w:t>
      </w:r>
      <w:r>
        <w:rPr>
          <w:rFonts w:ascii="Times New Roman" w:hAnsi="Times New Roman" w:eastAsia="宋体"/>
          <w:color w:val="auto"/>
          <w:sz w:val="24"/>
          <w:szCs w:val="24"/>
        </w:rPr>
        <w:t>教育与科技</w:t>
      </w:r>
    </w:p>
    <w:p>
      <w:pPr>
        <w:jc w:val="both"/>
        <w:rPr>
          <w:rFonts w:ascii="Times New Roman" w:hAnsi="Times New Roman" w:eastAsia="宋体"/>
          <w:color w:val="auto"/>
          <w:sz w:val="24"/>
          <w:szCs w:val="24"/>
        </w:rPr>
      </w:pPr>
      <w:r>
        <w:rPr>
          <w:rFonts w:ascii="Times New Roman" w:hAnsi="Times New Roman" w:eastAsia="宋体"/>
          <w:color w:val="auto"/>
          <w:sz w:val="24"/>
          <w:szCs w:val="24"/>
        </w:rPr>
        <w:t>在教育领域，人工智能专业人才可以参与开发智能教育平台，为学生提供个性化的学习资源和辅导。同时，他们还可以利用人工智能技术来评估学生的学习进度和效果，为教师提供更加精准的教学建议。</w:t>
      </w:r>
    </w:p>
    <w:p>
      <w:pPr>
        <w:jc w:val="both"/>
        <w:rPr>
          <w:rFonts w:ascii="Times New Roman" w:hAnsi="Times New Roman" w:eastAsia="宋体"/>
          <w:color w:val="auto"/>
          <w:sz w:val="24"/>
          <w:szCs w:val="24"/>
        </w:rPr>
      </w:pPr>
      <w:r>
        <w:rPr>
          <w:rFonts w:hint="eastAsia" w:ascii="Times New Roman" w:hAnsi="Times New Roman" w:eastAsia="宋体"/>
          <w:color w:val="auto"/>
          <w:sz w:val="24"/>
          <w:szCs w:val="24"/>
        </w:rPr>
        <w:t>（</w:t>
      </w:r>
      <w:r>
        <w:rPr>
          <w:rFonts w:hint="eastAsia" w:ascii="Times New Roman" w:hAnsi="Times New Roman" w:eastAsia="宋体"/>
          <w:color w:val="auto"/>
          <w:sz w:val="24"/>
          <w:szCs w:val="24"/>
          <w:lang w:val="en-US" w:eastAsia="zh-CN"/>
        </w:rPr>
        <w:t>11</w:t>
      </w:r>
      <w:r>
        <w:rPr>
          <w:rFonts w:hint="eastAsia" w:ascii="Times New Roman" w:hAnsi="Times New Roman" w:eastAsia="宋体"/>
          <w:color w:val="auto"/>
          <w:sz w:val="24"/>
          <w:szCs w:val="24"/>
        </w:rPr>
        <w:t>）</w:t>
      </w:r>
      <w:r>
        <w:rPr>
          <w:rFonts w:ascii="Times New Roman" w:hAnsi="Times New Roman" w:eastAsia="宋体"/>
          <w:color w:val="auto"/>
          <w:sz w:val="24"/>
          <w:szCs w:val="24"/>
        </w:rPr>
        <w:t>国防与军事</w:t>
      </w:r>
    </w:p>
    <w:p>
      <w:pPr>
        <w:jc w:val="both"/>
        <w:rPr>
          <w:rFonts w:ascii="Times New Roman" w:hAnsi="Times New Roman" w:eastAsia="宋体"/>
          <w:color w:val="auto"/>
          <w:sz w:val="24"/>
          <w:szCs w:val="24"/>
        </w:rPr>
      </w:pPr>
      <w:r>
        <w:rPr>
          <w:rFonts w:ascii="Times New Roman" w:hAnsi="Times New Roman" w:eastAsia="宋体"/>
          <w:color w:val="auto"/>
          <w:sz w:val="24"/>
          <w:szCs w:val="24"/>
        </w:rPr>
        <w:t>在国防和军事领域，人工智能专业人才负责开发和应用人工智能技术，提高军事装备的智能化水平和作战效能。他们还可以参与构建智能指挥系统，提高军事指挥的效率和准确性。</w:t>
      </w:r>
    </w:p>
    <w:p>
      <w:pPr>
        <w:jc w:val="both"/>
        <w:rPr>
          <w:rFonts w:ascii="Times New Roman" w:hAnsi="Times New Roman" w:eastAsia="宋体"/>
          <w:color w:val="auto"/>
          <w:sz w:val="24"/>
          <w:szCs w:val="24"/>
        </w:rPr>
      </w:pPr>
      <w:r>
        <w:rPr>
          <w:rFonts w:hint="eastAsia" w:ascii="Times New Roman" w:hAnsi="Times New Roman" w:eastAsia="宋体"/>
          <w:color w:val="auto"/>
          <w:sz w:val="24"/>
          <w:szCs w:val="24"/>
        </w:rPr>
        <w:t>（</w:t>
      </w:r>
      <w:r>
        <w:rPr>
          <w:rFonts w:hint="eastAsia" w:ascii="Times New Roman" w:hAnsi="Times New Roman" w:eastAsia="宋体"/>
          <w:color w:val="auto"/>
          <w:sz w:val="24"/>
          <w:szCs w:val="24"/>
          <w:lang w:val="en-US" w:eastAsia="zh-CN"/>
        </w:rPr>
        <w:t>12</w:t>
      </w:r>
      <w:r>
        <w:rPr>
          <w:rFonts w:hint="eastAsia" w:ascii="Times New Roman" w:hAnsi="Times New Roman" w:eastAsia="宋体"/>
          <w:color w:val="auto"/>
          <w:sz w:val="24"/>
          <w:szCs w:val="24"/>
        </w:rPr>
        <w:t>）</w:t>
      </w:r>
      <w:r>
        <w:rPr>
          <w:rFonts w:ascii="Times New Roman" w:hAnsi="Times New Roman" w:eastAsia="宋体"/>
          <w:color w:val="auto"/>
          <w:sz w:val="24"/>
          <w:szCs w:val="24"/>
        </w:rPr>
        <w:t>科研与学术</w:t>
      </w:r>
    </w:p>
    <w:p>
      <w:pPr>
        <w:jc w:val="both"/>
        <w:rPr>
          <w:rFonts w:ascii="Times New Roman" w:hAnsi="Times New Roman" w:eastAsia="宋体"/>
          <w:sz w:val="24"/>
          <w:szCs w:val="24"/>
        </w:rPr>
      </w:pPr>
      <w:r>
        <w:rPr>
          <w:rFonts w:ascii="Times New Roman" w:hAnsi="Times New Roman" w:eastAsia="宋体"/>
          <w:color w:val="auto"/>
          <w:sz w:val="24"/>
          <w:szCs w:val="24"/>
        </w:rPr>
        <w:t>在科研和学术领域，人工智能专业人才可以参与人工智能</w:t>
      </w:r>
      <w:r>
        <w:rPr>
          <w:rFonts w:ascii="Times New Roman" w:hAnsi="Times New Roman" w:eastAsia="宋体"/>
          <w:sz w:val="24"/>
          <w:szCs w:val="24"/>
        </w:rPr>
        <w:t>技术的研发和创新工作，推动人工智能领域的发展。他们还可以发表高水平的学术论文和研究成果，为学术界和工业界提供有益的参考和借鉴。</w:t>
      </w:r>
    </w:p>
    <w:p>
      <w:pPr>
        <w:jc w:val="both"/>
        <w:rPr>
          <w:rFonts w:ascii="Times New Roman" w:hAnsi="Times New Roman" w:eastAsia="宋体"/>
          <w:b/>
          <w:bCs/>
          <w:sz w:val="24"/>
          <w:szCs w:val="24"/>
        </w:rPr>
      </w:pPr>
      <w:r>
        <w:rPr>
          <w:rFonts w:hint="eastAsia" w:ascii="Times New Roman" w:hAnsi="Times New Roman" w:eastAsia="宋体"/>
          <w:b/>
          <w:bCs/>
          <w:sz w:val="24"/>
          <w:szCs w:val="24"/>
        </w:rPr>
        <w:t>4.2</w:t>
      </w:r>
      <w:r>
        <w:rPr>
          <w:rFonts w:ascii="Times New Roman" w:hAnsi="Times New Roman" w:eastAsia="宋体"/>
          <w:b/>
          <w:bCs/>
          <w:sz w:val="24"/>
          <w:szCs w:val="24"/>
        </w:rPr>
        <w:t>岗位类型</w:t>
      </w:r>
    </w:p>
    <w:p>
      <w:pPr>
        <w:jc w:val="both"/>
        <w:rPr>
          <w:rFonts w:ascii="Times New Roman" w:hAnsi="Times New Roman" w:eastAsia="宋体"/>
          <w:sz w:val="24"/>
          <w:szCs w:val="24"/>
        </w:rPr>
      </w:pPr>
      <w:r>
        <w:rPr>
          <w:rFonts w:ascii="Times New Roman" w:hAnsi="Times New Roman" w:eastAsia="宋体"/>
          <w:sz w:val="24"/>
          <w:szCs w:val="24"/>
        </w:rPr>
        <w:t>人工智能专业人才的就业岗位类型多种多样，涵盖了技术研发、产品设计、运营维护等多个方面。以下是对这些岗位类型的详细介绍：</w:t>
      </w:r>
    </w:p>
    <w:p>
      <w:pPr>
        <w:jc w:val="both"/>
        <w:rPr>
          <w:rFonts w:ascii="Times New Roman" w:hAnsi="Times New Roman" w:eastAsia="宋体"/>
          <w:sz w:val="24"/>
          <w:szCs w:val="24"/>
        </w:rPr>
      </w:pPr>
      <w:r>
        <w:rPr>
          <w:rFonts w:hint="eastAsia" w:ascii="Times New Roman" w:hAnsi="Times New Roman" w:eastAsia="宋体"/>
          <w:sz w:val="24"/>
          <w:szCs w:val="24"/>
        </w:rPr>
        <w:t>（1）</w:t>
      </w:r>
      <w:r>
        <w:rPr>
          <w:rFonts w:ascii="Times New Roman" w:hAnsi="Times New Roman" w:eastAsia="宋体"/>
          <w:sz w:val="24"/>
          <w:szCs w:val="24"/>
        </w:rPr>
        <w:t>算法工程师</w:t>
      </w:r>
    </w:p>
    <w:p>
      <w:pPr>
        <w:jc w:val="both"/>
        <w:rPr>
          <w:rFonts w:ascii="Times New Roman" w:hAnsi="Times New Roman" w:eastAsia="宋体"/>
          <w:sz w:val="24"/>
          <w:szCs w:val="24"/>
        </w:rPr>
      </w:pPr>
      <w:r>
        <w:rPr>
          <w:rFonts w:ascii="Times New Roman" w:hAnsi="Times New Roman" w:eastAsia="宋体"/>
          <w:sz w:val="24"/>
          <w:szCs w:val="24"/>
        </w:rPr>
        <w:t>算法工程师是人工智能领域的核心岗位之一，他们专注于研究和开发人工智能相关的前沿算法，包括机器学习、深度学习、自然语言处理等。算法工程师需要具备扎实的数学和编程基础，能够设计并实现高效的算法，以解决复杂的实际问题。</w:t>
      </w:r>
    </w:p>
    <w:p>
      <w:pPr>
        <w:jc w:val="both"/>
        <w:rPr>
          <w:rFonts w:ascii="Times New Roman" w:hAnsi="Times New Roman" w:eastAsia="宋体"/>
          <w:sz w:val="24"/>
          <w:szCs w:val="24"/>
        </w:rPr>
      </w:pPr>
      <w:r>
        <w:rPr>
          <w:rFonts w:hint="eastAsia" w:ascii="Times New Roman" w:hAnsi="Times New Roman" w:eastAsia="宋体"/>
          <w:sz w:val="24"/>
          <w:szCs w:val="24"/>
        </w:rPr>
        <w:t>（2）</w:t>
      </w:r>
      <w:r>
        <w:rPr>
          <w:rFonts w:ascii="Times New Roman" w:hAnsi="Times New Roman" w:eastAsia="宋体"/>
          <w:sz w:val="24"/>
          <w:szCs w:val="24"/>
        </w:rPr>
        <w:t>机器学习工程师</w:t>
      </w:r>
    </w:p>
    <w:p>
      <w:pPr>
        <w:jc w:val="both"/>
        <w:rPr>
          <w:rFonts w:ascii="Times New Roman" w:hAnsi="Times New Roman" w:eastAsia="宋体"/>
          <w:sz w:val="24"/>
          <w:szCs w:val="24"/>
        </w:rPr>
      </w:pPr>
      <w:r>
        <w:rPr>
          <w:rFonts w:ascii="Times New Roman" w:hAnsi="Times New Roman" w:eastAsia="宋体"/>
          <w:sz w:val="24"/>
          <w:szCs w:val="24"/>
        </w:rPr>
        <w:t>机器学习工程师主要负责设计和实现机器学习模型，用于处理和分析大规模数据。他们需要熟悉各种机器学习算法和框架，能够根据业务需求选择合适的模型，并进行优化和调试。机器学习工程师在数据挖掘、图像识别、语音识别等领域有着广泛的应用。</w:t>
      </w:r>
    </w:p>
    <w:p>
      <w:pPr>
        <w:jc w:val="both"/>
        <w:rPr>
          <w:rFonts w:ascii="Times New Roman" w:hAnsi="Times New Roman" w:eastAsia="宋体"/>
          <w:sz w:val="24"/>
          <w:szCs w:val="24"/>
        </w:rPr>
      </w:pPr>
      <w:r>
        <w:rPr>
          <w:rFonts w:hint="eastAsia" w:ascii="Times New Roman" w:hAnsi="Times New Roman" w:eastAsia="宋体"/>
          <w:sz w:val="24"/>
          <w:szCs w:val="24"/>
        </w:rPr>
        <w:t>（3）</w:t>
      </w:r>
      <w:r>
        <w:rPr>
          <w:rFonts w:ascii="Times New Roman" w:hAnsi="Times New Roman" w:eastAsia="宋体"/>
          <w:sz w:val="24"/>
          <w:szCs w:val="24"/>
        </w:rPr>
        <w:t>数据科学家</w:t>
      </w:r>
    </w:p>
    <w:p>
      <w:pPr>
        <w:jc w:val="both"/>
        <w:rPr>
          <w:rFonts w:ascii="Times New Roman" w:hAnsi="Times New Roman" w:eastAsia="宋体"/>
          <w:sz w:val="24"/>
          <w:szCs w:val="24"/>
        </w:rPr>
      </w:pPr>
      <w:r>
        <w:rPr>
          <w:rFonts w:ascii="Times New Roman" w:hAnsi="Times New Roman" w:eastAsia="宋体"/>
          <w:sz w:val="24"/>
          <w:szCs w:val="24"/>
        </w:rPr>
        <w:t>数据科学家通过数据分析和挖掘，为企业提供决策支持和业务优化建议。他们需要掌握统计学、数据分析和可视化等技能，能够从海量数据中提取有价值的信息，帮助企业制定有效的市场策略和产品优化方案。</w:t>
      </w:r>
    </w:p>
    <w:p>
      <w:pPr>
        <w:jc w:val="both"/>
        <w:rPr>
          <w:rFonts w:ascii="Times New Roman" w:hAnsi="Times New Roman" w:eastAsia="宋体"/>
          <w:sz w:val="24"/>
          <w:szCs w:val="24"/>
        </w:rPr>
      </w:pPr>
      <w:r>
        <w:rPr>
          <w:rFonts w:hint="eastAsia" w:ascii="Times New Roman" w:hAnsi="Times New Roman" w:eastAsia="宋体"/>
          <w:sz w:val="24"/>
          <w:szCs w:val="24"/>
        </w:rPr>
        <w:t>（4）</w:t>
      </w:r>
      <w:r>
        <w:rPr>
          <w:rFonts w:ascii="Times New Roman" w:hAnsi="Times New Roman" w:eastAsia="宋体"/>
          <w:sz w:val="24"/>
          <w:szCs w:val="24"/>
        </w:rPr>
        <w:t>自然语言处理工程师</w:t>
      </w:r>
    </w:p>
    <w:p>
      <w:pPr>
        <w:jc w:val="both"/>
        <w:rPr>
          <w:rFonts w:ascii="Times New Roman" w:hAnsi="Times New Roman" w:eastAsia="宋体"/>
          <w:sz w:val="24"/>
          <w:szCs w:val="24"/>
        </w:rPr>
      </w:pPr>
      <w:r>
        <w:rPr>
          <w:rFonts w:ascii="Times New Roman" w:hAnsi="Times New Roman" w:eastAsia="宋体"/>
          <w:sz w:val="24"/>
          <w:szCs w:val="24"/>
        </w:rPr>
        <w:t>自然语言处理工程师负责开发自然语言处理算法和模型，应用于文本处理、语音识别等领域。他们需要掌握自然语言处理的基本理论和方法，能够处理和分析文本数据，实现文本分类、情感分析、机器翻译等功能。</w:t>
      </w:r>
    </w:p>
    <w:p>
      <w:pPr>
        <w:jc w:val="both"/>
        <w:rPr>
          <w:rFonts w:ascii="Times New Roman" w:hAnsi="Times New Roman" w:eastAsia="宋体"/>
          <w:sz w:val="24"/>
          <w:szCs w:val="24"/>
        </w:rPr>
      </w:pPr>
      <w:r>
        <w:rPr>
          <w:rFonts w:hint="eastAsia" w:ascii="Times New Roman" w:hAnsi="Times New Roman" w:eastAsia="宋体"/>
          <w:sz w:val="24"/>
          <w:szCs w:val="24"/>
        </w:rPr>
        <w:t>（5）</w:t>
      </w:r>
      <w:r>
        <w:rPr>
          <w:rFonts w:ascii="Times New Roman" w:hAnsi="Times New Roman" w:eastAsia="宋体"/>
          <w:sz w:val="24"/>
          <w:szCs w:val="24"/>
        </w:rPr>
        <w:t>人工智能产品经理</w:t>
      </w:r>
    </w:p>
    <w:p>
      <w:pPr>
        <w:jc w:val="both"/>
        <w:rPr>
          <w:rFonts w:ascii="Times New Roman" w:hAnsi="Times New Roman" w:eastAsia="宋体"/>
          <w:sz w:val="24"/>
          <w:szCs w:val="24"/>
        </w:rPr>
      </w:pPr>
      <w:r>
        <w:rPr>
          <w:rFonts w:ascii="Times New Roman" w:hAnsi="Times New Roman" w:eastAsia="宋体"/>
          <w:sz w:val="24"/>
          <w:szCs w:val="24"/>
        </w:rPr>
        <w:t>人工智能产品经理负责研发和推广人工智能产品，他们需要了解市场需求和用户反馈，进行产品规划和设计。同时，他们还需要与技术团队紧密合作，确保产品的顺利开发和上线。</w:t>
      </w:r>
    </w:p>
    <w:p>
      <w:pPr>
        <w:jc w:val="both"/>
        <w:rPr>
          <w:rFonts w:ascii="Times New Roman" w:hAnsi="Times New Roman" w:eastAsia="宋体"/>
          <w:sz w:val="24"/>
          <w:szCs w:val="24"/>
        </w:rPr>
      </w:pPr>
      <w:r>
        <w:rPr>
          <w:rFonts w:hint="eastAsia" w:ascii="Times New Roman" w:hAnsi="Times New Roman" w:eastAsia="宋体"/>
          <w:sz w:val="24"/>
          <w:szCs w:val="24"/>
        </w:rPr>
        <w:t>（6）</w:t>
      </w:r>
      <w:r>
        <w:rPr>
          <w:rFonts w:ascii="Times New Roman" w:hAnsi="Times New Roman" w:eastAsia="宋体"/>
          <w:sz w:val="24"/>
          <w:szCs w:val="24"/>
        </w:rPr>
        <w:t>人工智能运维工程师</w:t>
      </w:r>
    </w:p>
    <w:p>
      <w:pPr>
        <w:jc w:val="both"/>
        <w:rPr>
          <w:rFonts w:ascii="Times New Roman" w:hAnsi="Times New Roman" w:eastAsia="宋体"/>
          <w:sz w:val="24"/>
          <w:szCs w:val="24"/>
        </w:rPr>
      </w:pPr>
      <w:r>
        <w:rPr>
          <w:rFonts w:ascii="Times New Roman" w:hAnsi="Times New Roman" w:eastAsia="宋体"/>
          <w:sz w:val="24"/>
          <w:szCs w:val="24"/>
        </w:rPr>
        <w:t>人工智能运维工程师负责大数据与AI产品相关运营、运维产品研发，以及相关组件的运维工具系统的开发与建设。他们需要确保系统的稳定运行，提供客户支持，并解决运维过程中出现的问题。</w:t>
      </w:r>
    </w:p>
    <w:p>
      <w:pPr>
        <w:jc w:val="both"/>
        <w:rPr>
          <w:rFonts w:ascii="Times New Roman" w:hAnsi="Times New Roman" w:eastAsia="宋体"/>
          <w:sz w:val="24"/>
          <w:szCs w:val="24"/>
        </w:rPr>
      </w:pPr>
      <w:r>
        <w:rPr>
          <w:rFonts w:hint="eastAsia" w:ascii="Times New Roman" w:hAnsi="Times New Roman" w:eastAsia="宋体"/>
          <w:sz w:val="24"/>
          <w:szCs w:val="24"/>
        </w:rPr>
        <w:t>（7）</w:t>
      </w:r>
      <w:r>
        <w:rPr>
          <w:rFonts w:ascii="Times New Roman" w:hAnsi="Times New Roman" w:eastAsia="宋体"/>
          <w:sz w:val="24"/>
          <w:szCs w:val="24"/>
        </w:rPr>
        <w:t>机器人工程师</w:t>
      </w:r>
    </w:p>
    <w:p>
      <w:pPr>
        <w:jc w:val="both"/>
        <w:rPr>
          <w:rFonts w:ascii="Times New Roman" w:hAnsi="Times New Roman" w:eastAsia="宋体"/>
          <w:sz w:val="24"/>
          <w:szCs w:val="24"/>
        </w:rPr>
      </w:pPr>
      <w:r>
        <w:rPr>
          <w:rFonts w:ascii="Times New Roman" w:hAnsi="Times New Roman" w:eastAsia="宋体"/>
          <w:sz w:val="24"/>
          <w:szCs w:val="24"/>
        </w:rPr>
        <w:t>机器人工程师负责开发和设计机器人的软件和硬件系统，应用于制造、服务等领域。他们需要掌握机器人技术、控制理论、传感器技术等方面的知识，能够设计和实现机器人的运动控制、感知与交互等功能。</w:t>
      </w:r>
    </w:p>
    <w:p>
      <w:pPr>
        <w:jc w:val="both"/>
        <w:rPr>
          <w:rFonts w:ascii="Times New Roman" w:hAnsi="Times New Roman" w:eastAsia="宋体"/>
          <w:sz w:val="24"/>
          <w:szCs w:val="24"/>
        </w:rPr>
      </w:pPr>
      <w:r>
        <w:rPr>
          <w:rFonts w:hint="eastAsia" w:ascii="Times New Roman" w:hAnsi="Times New Roman" w:eastAsia="宋体"/>
          <w:sz w:val="24"/>
          <w:szCs w:val="24"/>
        </w:rPr>
        <w:t>（8）</w:t>
      </w:r>
      <w:r>
        <w:rPr>
          <w:rFonts w:ascii="Times New Roman" w:hAnsi="Times New Roman" w:eastAsia="宋体"/>
          <w:sz w:val="24"/>
          <w:szCs w:val="24"/>
        </w:rPr>
        <w:t>人工智能研究员</w:t>
      </w:r>
    </w:p>
    <w:p>
      <w:pPr>
        <w:jc w:val="both"/>
        <w:rPr>
          <w:rFonts w:ascii="Times New Roman" w:hAnsi="Times New Roman" w:eastAsia="宋体"/>
          <w:sz w:val="24"/>
          <w:szCs w:val="24"/>
        </w:rPr>
      </w:pPr>
      <w:r>
        <w:rPr>
          <w:rFonts w:ascii="Times New Roman" w:hAnsi="Times New Roman" w:eastAsia="宋体"/>
          <w:sz w:val="24"/>
          <w:szCs w:val="24"/>
        </w:rPr>
        <w:t>人工智能研究员是人工智能领域中最高级别的职业之一，他们负责进行人工智能领域的前沿研究和技术创新，推动人工智能技术的发展。人工智能研究员需要具备深厚的数学和计算机科学知识，并能够进行高级的算法研究和开发。</w:t>
      </w:r>
    </w:p>
    <w:p>
      <w:pPr>
        <w:jc w:val="both"/>
        <w:rPr>
          <w:rFonts w:ascii="Times New Roman" w:hAnsi="Times New Roman" w:eastAsia="宋体"/>
          <w:b/>
          <w:bCs/>
          <w:sz w:val="24"/>
          <w:szCs w:val="24"/>
        </w:rPr>
      </w:pPr>
      <w:r>
        <w:rPr>
          <w:rFonts w:hint="eastAsia" w:ascii="Times New Roman" w:hAnsi="Times New Roman" w:eastAsia="宋体"/>
          <w:b/>
          <w:bCs/>
          <w:sz w:val="24"/>
          <w:szCs w:val="24"/>
        </w:rPr>
        <w:t xml:space="preserve">4.3 </w:t>
      </w:r>
      <w:r>
        <w:rPr>
          <w:rFonts w:ascii="Times New Roman" w:hAnsi="Times New Roman" w:eastAsia="宋体"/>
          <w:b/>
          <w:bCs/>
          <w:sz w:val="24"/>
          <w:szCs w:val="24"/>
        </w:rPr>
        <w:t>薪资水平</w:t>
      </w:r>
    </w:p>
    <w:p>
      <w:pPr>
        <w:jc w:val="both"/>
        <w:rPr>
          <w:rFonts w:ascii="Times New Roman" w:hAnsi="Times New Roman" w:eastAsia="宋体"/>
          <w:sz w:val="24"/>
          <w:szCs w:val="24"/>
        </w:rPr>
      </w:pPr>
      <w:r>
        <w:rPr>
          <w:rFonts w:ascii="Times New Roman" w:hAnsi="Times New Roman" w:eastAsia="宋体"/>
          <w:sz w:val="24"/>
          <w:szCs w:val="24"/>
        </w:rPr>
        <w:t>人工智能专业人才的薪资水平普遍较高。由于人工智能技术的复杂性和高度专业性，相关岗位的薪资普遍处于行业前列。在AIGC领域，各企业给到的平均年薪高达数十万元，年薪百万元以上的也并不罕见。</w:t>
      </w:r>
    </w:p>
    <w:p>
      <w:pPr>
        <w:rPr>
          <w:rFonts w:ascii="Times New Roman" w:hAnsi="Times New Roman" w:eastAsia="宋体"/>
        </w:rPr>
      </w:pPr>
      <w:r>
        <w:rPr>
          <w:rFonts w:hint="eastAsia" w:ascii="Times New Roman" w:hAnsi="Times New Roman" w:eastAsia="宋体"/>
        </w:rPr>
        <w:drawing>
          <wp:inline distT="0" distB="0" distL="114300" distR="114300">
            <wp:extent cx="4540250" cy="3724910"/>
            <wp:effectExtent l="0" t="0" r="3175" b="8890"/>
            <wp:docPr id="106" name="图片 106" descr="分组条形图-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分组条形图-副本"/>
                    <pic:cNvPicPr>
                      <a:picLocks noChangeAspect="1"/>
                    </pic:cNvPicPr>
                  </pic:nvPicPr>
                  <pic:blipFill>
                    <a:blip r:embed="rId15"/>
                    <a:srcRect t="1702" r="1174" b="2489"/>
                    <a:stretch>
                      <a:fillRect/>
                    </a:stretch>
                  </pic:blipFill>
                  <pic:spPr>
                    <a:xfrm>
                      <a:off x="0" y="0"/>
                      <a:ext cx="4540250" cy="3724910"/>
                    </a:xfrm>
                    <a:prstGeom prst="rect">
                      <a:avLst/>
                    </a:prstGeom>
                  </pic:spPr>
                </pic:pic>
              </a:graphicData>
            </a:graphic>
          </wp:inline>
        </w:drawing>
      </w:r>
    </w:p>
    <w:p>
      <w:pPr>
        <w:jc w:val="center"/>
        <w:rPr>
          <w:rFonts w:ascii="Times New Roman" w:hAnsi="Times New Roman" w:eastAsia="宋体"/>
        </w:rPr>
      </w:pPr>
      <w:r>
        <w:rPr>
          <w:rFonts w:hint="eastAsia" w:ascii="Times New Roman" w:hAnsi="Times New Roman" w:eastAsia="宋体"/>
        </w:rPr>
        <w:t>图</w:t>
      </w:r>
      <w:r>
        <w:rPr>
          <w:rFonts w:hint="eastAsia" w:ascii="Times New Roman" w:hAnsi="Times New Roman" w:eastAsia="宋体"/>
          <w:lang w:val="en-US" w:eastAsia="zh-CN"/>
        </w:rPr>
        <w:t>4</w:t>
      </w:r>
      <w:r>
        <w:rPr>
          <w:rFonts w:hint="eastAsia" w:ascii="Times New Roman" w:hAnsi="Times New Roman" w:eastAsia="宋体"/>
        </w:rPr>
        <w:t xml:space="preserve"> 技术方向岗位供需统计</w:t>
      </w:r>
    </w:p>
    <w:p>
      <w:pPr>
        <w:keepNext w:val="0"/>
        <w:keepLines w:val="0"/>
        <w:pageBreakBefore w:val="0"/>
        <w:widowControl w:val="0"/>
        <w:kinsoku/>
        <w:wordWrap/>
        <w:overflowPunct/>
        <w:topLinePunct w:val="0"/>
        <w:autoSpaceDE/>
        <w:autoSpaceDN/>
        <w:bidi w:val="0"/>
        <w:adjustRightInd/>
        <w:snapToGrid/>
        <w:spacing w:before="157" w:beforeLines="50"/>
        <w:jc w:val="both"/>
        <w:textAlignment w:val="auto"/>
        <w:rPr>
          <w:rFonts w:ascii="Times New Roman" w:hAnsi="Times New Roman" w:eastAsia="宋体"/>
          <w:sz w:val="24"/>
          <w:szCs w:val="24"/>
        </w:rPr>
      </w:pPr>
      <w:r>
        <w:rPr>
          <w:rFonts w:hint="eastAsia" w:ascii="Times New Roman" w:hAnsi="Times New Roman" w:eastAsia="宋体"/>
          <w:sz w:val="24"/>
          <w:szCs w:val="24"/>
        </w:rPr>
        <w:t>在薪资待遇方面，人工智能关键岗位的薪资水平持</w:t>
      </w:r>
      <w:r>
        <w:rPr>
          <w:rFonts w:hint="eastAsia" w:ascii="Times New Roman" w:hAnsi="Times New Roman" w:eastAsia="宋体"/>
          <w:color w:val="auto"/>
          <w:sz w:val="24"/>
          <w:szCs w:val="24"/>
        </w:rPr>
        <w:t>续上涨。例如，2023年1</w:t>
      </w:r>
      <w:r>
        <w:rPr>
          <w:rFonts w:hint="eastAsia" w:ascii="Times New Roman" w:hAnsi="Times New Roman" w:eastAsia="宋体"/>
          <w:color w:val="auto"/>
          <w:sz w:val="24"/>
          <w:szCs w:val="24"/>
          <w:lang w:val="en-US" w:eastAsia="zh-CN"/>
        </w:rPr>
        <w:t>-12</w:t>
      </w:r>
      <w:r>
        <w:rPr>
          <w:rFonts w:hint="eastAsia" w:ascii="Times New Roman" w:hAnsi="Times New Roman" w:eastAsia="宋体"/>
          <w:color w:val="auto"/>
          <w:sz w:val="24"/>
          <w:szCs w:val="24"/>
        </w:rPr>
        <w:t>月，人工智能工程师、算法研究员、深度学习等岗位的新发岗位月均薪资都已超过6万元。这表明人工智能专业人才的市场价值得到了进一步提升</w:t>
      </w:r>
      <w:r>
        <w:rPr>
          <w:rFonts w:hint="eastAsia" w:ascii="Times New Roman" w:hAnsi="Times New Roman" w:eastAsia="宋体"/>
          <w:sz w:val="24"/>
          <w:szCs w:val="24"/>
        </w:rPr>
        <w:t>。</w:t>
      </w:r>
    </w:p>
    <w:p>
      <w:pPr>
        <w:jc w:val="both"/>
        <w:rPr>
          <w:rFonts w:ascii="Times New Roman" w:hAnsi="Times New Roman" w:eastAsia="宋体"/>
          <w:b/>
          <w:bCs/>
          <w:sz w:val="24"/>
          <w:szCs w:val="24"/>
        </w:rPr>
      </w:pPr>
      <w:r>
        <w:rPr>
          <w:rFonts w:hint="eastAsia" w:ascii="Times New Roman" w:hAnsi="Times New Roman" w:eastAsia="宋体"/>
          <w:b/>
          <w:bCs/>
          <w:sz w:val="24"/>
          <w:szCs w:val="24"/>
        </w:rPr>
        <w:t xml:space="preserve">4.4 </w:t>
      </w:r>
      <w:r>
        <w:rPr>
          <w:rFonts w:ascii="Times New Roman" w:hAnsi="Times New Roman" w:eastAsia="宋体"/>
          <w:b/>
          <w:bCs/>
          <w:sz w:val="24"/>
          <w:szCs w:val="24"/>
        </w:rPr>
        <w:t>发展前景</w:t>
      </w:r>
    </w:p>
    <w:p>
      <w:pPr>
        <w:jc w:val="both"/>
        <w:rPr>
          <w:rFonts w:ascii="Times New Roman" w:hAnsi="Times New Roman" w:eastAsia="宋体"/>
          <w:sz w:val="24"/>
          <w:szCs w:val="24"/>
        </w:rPr>
      </w:pPr>
      <w:r>
        <w:rPr>
          <w:rFonts w:ascii="Times New Roman" w:hAnsi="Times New Roman" w:eastAsia="宋体"/>
          <w:sz w:val="24"/>
          <w:szCs w:val="24"/>
        </w:rPr>
        <w:t>人工智能专业人才的发展前景非常广阔。随着大数据、云计算、物联网等技术的不断发展，人工智能技术的应用范围将进一步扩大，涉及更多领域和行业。同时，随着技术的不断进步和创新，人工智能专业人才将有更多的机会和挑战等待他们去探索和实现。</w:t>
      </w:r>
    </w:p>
    <w:p>
      <w:pPr>
        <w:jc w:val="both"/>
        <w:rPr>
          <w:rFonts w:ascii="Times New Roman" w:hAnsi="Times New Roman" w:eastAsia="宋体"/>
          <w:sz w:val="24"/>
          <w:szCs w:val="24"/>
        </w:rPr>
      </w:pPr>
      <w:r>
        <w:rPr>
          <w:rFonts w:ascii="Times New Roman" w:hAnsi="Times New Roman" w:eastAsia="宋体"/>
          <w:sz w:val="24"/>
          <w:szCs w:val="24"/>
        </w:rPr>
        <w:t>综上所述，人工智能专业人才在就业市场上具有较大的竞争力和广阔的发展前景。但也需要专业人才不断提升自己的能力和适应行业的变化，以应对日益激烈的竞争和不断变化的市场需求。</w:t>
      </w:r>
    </w:p>
    <w:p>
      <w:pPr>
        <w:ind w:left="0" w:leftChars="0" w:firstLine="0" w:firstLineChars="0"/>
        <w:jc w:val="both"/>
        <w:rPr>
          <w:rFonts w:ascii="Times New Roman" w:hAnsi="Times New Roman" w:eastAsia="宋体"/>
          <w:b/>
          <w:bCs/>
          <w:sz w:val="28"/>
          <w:szCs w:val="28"/>
        </w:rPr>
      </w:pPr>
      <w:r>
        <w:rPr>
          <w:rFonts w:hint="eastAsia" w:ascii="Times New Roman" w:hAnsi="Times New Roman" w:eastAsia="宋体"/>
          <w:b/>
          <w:bCs/>
          <w:sz w:val="28"/>
          <w:szCs w:val="28"/>
        </w:rPr>
        <w:t>二、现有教学条件</w:t>
      </w:r>
    </w:p>
    <w:p>
      <w:pPr>
        <w:keepNext w:val="0"/>
        <w:keepLines w:val="0"/>
        <w:pageBreakBefore w:val="0"/>
        <w:widowControl w:val="0"/>
        <w:kinsoku/>
        <w:wordWrap/>
        <w:overflowPunct/>
        <w:topLinePunct w:val="0"/>
        <w:autoSpaceDE/>
        <w:autoSpaceDN/>
        <w:bidi w:val="0"/>
        <w:adjustRightInd/>
        <w:snapToGrid/>
        <w:ind w:left="0" w:leftChars="0" w:firstLine="420" w:firstLineChars="200"/>
        <w:jc w:val="both"/>
        <w:textAlignment w:val="auto"/>
        <w:rPr>
          <w:rFonts w:hint="eastAsia" w:ascii="Times New Roman" w:hAnsi="Times New Roman" w:eastAsia="宋体"/>
          <w:highlight w:val="none"/>
          <w:lang w:eastAsia="zh-CN"/>
        </w:rPr>
      </w:pPr>
      <w:r>
        <w:rPr>
          <w:rFonts w:hint="eastAsia" w:ascii="Times New Roman" w:hAnsi="Times New Roman" w:eastAsia="宋体"/>
          <w:highlight w:val="none"/>
          <w:lang w:eastAsia="zh-CN"/>
        </w:rPr>
        <w:t>（</w:t>
      </w:r>
      <w:r>
        <w:rPr>
          <w:rFonts w:hint="eastAsia" w:ascii="Times New Roman" w:hAnsi="Times New Roman" w:eastAsia="宋体"/>
          <w:highlight w:val="none"/>
        </w:rPr>
        <w:t>主要阐述师资条件和实践教学条件</w:t>
      </w:r>
      <w:r>
        <w:rPr>
          <w:rFonts w:hint="eastAsia" w:ascii="Times New Roman" w:hAnsi="Times New Roman" w:eastAsia="宋体"/>
          <w:highlight w:val="none"/>
          <w:lang w:eastAsia="zh-CN"/>
        </w:rPr>
        <w:t>）</w:t>
      </w:r>
    </w:p>
    <w:p>
      <w:pPr>
        <w:keepNext w:val="0"/>
        <w:keepLines w:val="0"/>
        <w:pageBreakBefore w:val="0"/>
        <w:widowControl w:val="0"/>
        <w:kinsoku/>
        <w:wordWrap/>
        <w:overflowPunct/>
        <w:topLinePunct w:val="0"/>
        <w:autoSpaceDE/>
        <w:autoSpaceDN/>
        <w:bidi w:val="0"/>
        <w:adjustRightInd w:val="0"/>
        <w:snapToGrid/>
        <w:spacing w:line="360" w:lineRule="auto"/>
        <w:ind w:left="0" w:leftChars="0" w:firstLine="482" w:firstLineChars="200"/>
        <w:textAlignment w:val="auto"/>
        <w:rPr>
          <w:rFonts w:hint="eastAsia" w:hAnsi="Times New Roman"/>
          <w:b/>
          <w:sz w:val="24"/>
          <w:szCs w:val="24"/>
          <w:lang w:val="en-US" w:bidi="ar-SA"/>
        </w:rPr>
      </w:pPr>
      <w:r>
        <w:rPr>
          <w:rFonts w:hint="eastAsia" w:hAnsi="Times New Roman"/>
          <w:b/>
          <w:sz w:val="24"/>
          <w:szCs w:val="24"/>
          <w:lang w:val="en-US" w:eastAsia="zh-CN" w:bidi="ar-SA"/>
        </w:rPr>
        <w:t>1.</w:t>
      </w:r>
      <w:r>
        <w:rPr>
          <w:rFonts w:hint="eastAsia" w:hAnsi="Times New Roman"/>
          <w:b/>
          <w:sz w:val="24"/>
          <w:szCs w:val="24"/>
          <w:lang w:val="en-US" w:bidi="ar-SA"/>
        </w:rPr>
        <w:t>学科基础齐全，为新专业开设提供了必要保障</w:t>
      </w:r>
    </w:p>
    <w:p>
      <w:pPr>
        <w:keepNext w:val="0"/>
        <w:keepLines w:val="0"/>
        <w:pageBreakBefore w:val="0"/>
        <w:widowControl w:val="0"/>
        <w:kinsoku/>
        <w:wordWrap/>
        <w:overflowPunct/>
        <w:topLinePunct w:val="0"/>
        <w:autoSpaceDE/>
        <w:autoSpaceDN/>
        <w:bidi w:val="0"/>
        <w:adjustRightInd w:val="0"/>
        <w:snapToGrid/>
        <w:spacing w:line="360" w:lineRule="auto"/>
        <w:ind w:firstLine="480" w:firstLineChars="200"/>
        <w:jc w:val="both"/>
        <w:textAlignment w:val="auto"/>
        <w:rPr>
          <w:rFonts w:ascii="Times New Roman" w:hAnsi="Times New Roman"/>
          <w:sz w:val="24"/>
          <w:szCs w:val="24"/>
          <w:lang w:val="en-US" w:bidi="ar-SA"/>
        </w:rPr>
      </w:pPr>
      <w:r>
        <w:rPr>
          <w:rFonts w:hint="eastAsia" w:ascii="Times New Roman" w:hAnsi="Times New Roman"/>
          <w:sz w:val="24"/>
          <w:szCs w:val="24"/>
        </w:rPr>
        <w:t>大连科技学院是一所位于辽宁省大连市的省属普通本科高校，是教育部“互联网+中国制造2025”产教融合促进计划建设院校、工信部首批100个“校企协同就业创业创新示范实践基地”。学校非常重视学科专业建设，现有计算机科学与技术、软件工程、网络工程、物联网工程、数据科学与大数据技术、电气工程及自动化、自动化、通信工程等相关专业，可为新增设专业提供支撑。我校基础部的数学专业的教师，具备较雄厚的数学基础知识，能满足数学和算法等方面的课程教学需求，信息科学与技术学院的教师能够满足计算机类和电子信息类课程的教学需求。学校的教学指导委员会、学术委员会专家覆盖了校内外相关学科的权威专家和青年学术精英，为科学合理地制订新专业的培养方案和课程体系设置提供了有力的支撑。人工智能专业人才培养中的通识教育和基础教育资源得到学校基础性学科</w:t>
      </w:r>
      <w:r>
        <w:rPr>
          <w:rFonts w:hint="eastAsia" w:ascii="Times New Roman" w:hAnsi="Times New Roman"/>
          <w:sz w:val="24"/>
          <w:szCs w:val="24"/>
          <w:lang w:val="en-US" w:bidi="ar-SA"/>
        </w:rPr>
        <w:t>的全面支持。</w:t>
      </w:r>
    </w:p>
    <w:p>
      <w:pPr>
        <w:keepNext w:val="0"/>
        <w:keepLines w:val="0"/>
        <w:pageBreakBefore w:val="0"/>
        <w:widowControl w:val="0"/>
        <w:kinsoku/>
        <w:wordWrap/>
        <w:overflowPunct/>
        <w:topLinePunct w:val="0"/>
        <w:autoSpaceDE/>
        <w:autoSpaceDN/>
        <w:bidi w:val="0"/>
        <w:adjustRightInd w:val="0"/>
        <w:snapToGrid/>
        <w:spacing w:line="360" w:lineRule="auto"/>
        <w:ind w:left="0" w:leftChars="0" w:firstLine="482" w:firstLineChars="200"/>
        <w:textAlignment w:val="auto"/>
        <w:rPr>
          <w:rFonts w:hAnsi="Times New Roman"/>
          <w:b/>
          <w:sz w:val="24"/>
          <w:szCs w:val="24"/>
          <w:lang w:val="en-US" w:bidi="ar-SA"/>
        </w:rPr>
      </w:pPr>
      <w:r>
        <w:rPr>
          <w:rFonts w:hint="eastAsia" w:hAnsi="Times New Roman"/>
          <w:b/>
          <w:sz w:val="24"/>
          <w:szCs w:val="24"/>
          <w:lang w:val="en-US" w:eastAsia="zh-CN" w:bidi="ar-SA"/>
        </w:rPr>
        <w:t>2.</w:t>
      </w:r>
      <w:r>
        <w:rPr>
          <w:rFonts w:hint="eastAsia" w:hAnsi="Times New Roman"/>
          <w:b/>
          <w:sz w:val="24"/>
          <w:szCs w:val="24"/>
          <w:lang w:val="en-US" w:bidi="ar-SA"/>
        </w:rPr>
        <w:t>人才培养方案制定科学合理，基础理论、专业特色及应用技能高度融合</w:t>
      </w:r>
    </w:p>
    <w:p>
      <w:pPr>
        <w:keepNext w:val="0"/>
        <w:keepLines w:val="0"/>
        <w:pageBreakBefore w:val="0"/>
        <w:widowControl w:val="0"/>
        <w:kinsoku/>
        <w:wordWrap/>
        <w:overflowPunct/>
        <w:topLinePunct w:val="0"/>
        <w:autoSpaceDE/>
        <w:autoSpaceDN/>
        <w:bidi w:val="0"/>
        <w:adjustRightInd w:val="0"/>
        <w:snapToGrid/>
        <w:spacing w:line="360" w:lineRule="auto"/>
        <w:ind w:left="0" w:leftChars="0" w:firstLine="480" w:firstLineChars="200"/>
        <w:textAlignment w:val="auto"/>
        <w:rPr>
          <w:rFonts w:ascii="Times New Roman" w:hAnsi="Times New Roman"/>
          <w:sz w:val="24"/>
          <w:szCs w:val="24"/>
          <w:lang w:val="en-US" w:bidi="ar-SA"/>
        </w:rPr>
      </w:pPr>
      <w:r>
        <w:rPr>
          <w:rFonts w:hint="eastAsia" w:ascii="Times New Roman" w:hAnsi="Times New Roman"/>
          <w:sz w:val="24"/>
          <w:szCs w:val="24"/>
          <w:lang w:val="en-US" w:bidi="ar-SA"/>
        </w:rPr>
        <w:t>我校计算机类相关专业在2019年均开设了“人工智能”新工科选修课，数据科学与大数据专业在</w:t>
      </w:r>
      <w:r>
        <w:rPr>
          <w:rFonts w:ascii="Times New Roman" w:hAnsi="Times New Roman"/>
          <w:sz w:val="24"/>
          <w:szCs w:val="24"/>
          <w:lang w:val="en-US" w:bidi="ar-SA"/>
        </w:rPr>
        <w:t>20</w:t>
      </w:r>
      <w:r>
        <w:rPr>
          <w:rFonts w:hint="eastAsia" w:ascii="Times New Roman" w:hAnsi="Times New Roman"/>
          <w:sz w:val="24"/>
          <w:szCs w:val="24"/>
          <w:lang w:val="en-US" w:bidi="ar-SA"/>
        </w:rPr>
        <w:t>20年就设置了多门与人工智能专业相关的专业课程或专业选修课程，如“机器学习”、“自然语言处理”、“深度学习”，其中“机器学习”和“深度学习”课程已经授课2轮，“人工智能”课程已经授课3轮，具备了增设人工智能专业的良好基础。2023-2024年间学校分别开设了人工智能微专业（20人）和人工智能AI创新班（56人），学生学习效果良好，参加微专业学习的同学已经结业，有15人于2024年7月与科大讯飞股份有限公司签订了实习协议。</w:t>
      </w:r>
    </w:p>
    <w:p>
      <w:pPr>
        <w:keepNext w:val="0"/>
        <w:keepLines w:val="0"/>
        <w:pageBreakBefore w:val="0"/>
        <w:widowControl w:val="0"/>
        <w:kinsoku/>
        <w:wordWrap/>
        <w:overflowPunct/>
        <w:topLinePunct w:val="0"/>
        <w:autoSpaceDE/>
        <w:autoSpaceDN/>
        <w:bidi w:val="0"/>
        <w:adjustRightInd w:val="0"/>
        <w:snapToGrid/>
        <w:spacing w:line="360" w:lineRule="auto"/>
        <w:ind w:left="0" w:leftChars="0" w:firstLine="480" w:firstLineChars="200"/>
        <w:textAlignment w:val="auto"/>
        <w:rPr>
          <w:rFonts w:hint="eastAsia" w:ascii="Times New Roman" w:hAnsi="Times New Roman" w:eastAsiaTheme="minorEastAsia" w:cstheme="minorEastAsia"/>
          <w:b/>
          <w:bCs/>
          <w:sz w:val="24"/>
          <w:szCs w:val="20"/>
          <w:lang w:val="en-US"/>
        </w:rPr>
      </w:pPr>
      <w:r>
        <w:rPr>
          <w:rFonts w:ascii="Times New Roman" w:hAnsi="Times New Roman"/>
          <w:sz w:val="24"/>
          <w:szCs w:val="24"/>
          <w:lang w:val="en-US" w:bidi="ar-SA"/>
        </w:rPr>
        <w:t>通过</w:t>
      </w:r>
      <w:r>
        <w:rPr>
          <w:rFonts w:hint="eastAsia" w:ascii="Times New Roman" w:hAnsi="Times New Roman"/>
          <w:sz w:val="24"/>
          <w:szCs w:val="24"/>
          <w:lang w:val="en-US" w:bidi="ar-SA"/>
        </w:rPr>
        <w:t>前期的教学信息积累，与其它高校交流学习，以及与科大讯飞股份有限公司等企业合作，为新增专业的人才培养方案的制订积累了素材，使得新专业的人才培养方案中贯彻了新工科建设的精髓，实现了专业基础理论、专业特色以及应用技能的高度融合，以便为社会需求、行业需求，培养高端复合型应用人才。</w:t>
      </w:r>
    </w:p>
    <w:p>
      <w:pPr>
        <w:keepNext w:val="0"/>
        <w:keepLines w:val="0"/>
        <w:pageBreakBefore w:val="0"/>
        <w:widowControl w:val="0"/>
        <w:kinsoku/>
        <w:wordWrap/>
        <w:overflowPunct/>
        <w:topLinePunct w:val="0"/>
        <w:autoSpaceDE/>
        <w:autoSpaceDN/>
        <w:bidi w:val="0"/>
        <w:adjustRightInd/>
        <w:snapToGrid/>
        <w:jc w:val="both"/>
        <w:textAlignment w:val="auto"/>
        <w:rPr>
          <w:rFonts w:ascii="Times New Roman" w:hAnsi="Times New Roman" w:eastAsiaTheme="minorEastAsia" w:cstheme="minorEastAsia"/>
          <w:b/>
          <w:bCs/>
          <w:sz w:val="24"/>
          <w:szCs w:val="20"/>
          <w:lang w:val="en-US"/>
        </w:rPr>
      </w:pPr>
      <w:r>
        <w:rPr>
          <w:rFonts w:hint="eastAsia" w:ascii="Times New Roman" w:hAnsi="Times New Roman" w:eastAsiaTheme="minorEastAsia" w:cstheme="minorEastAsia"/>
          <w:b/>
          <w:bCs/>
          <w:sz w:val="24"/>
          <w:szCs w:val="20"/>
          <w:lang w:val="en-US"/>
        </w:rPr>
        <w:t>3、师资结构合理，实力较强，能够满足新专业的教学需要</w:t>
      </w:r>
    </w:p>
    <w:p>
      <w:pPr>
        <w:keepNext w:val="0"/>
        <w:keepLines w:val="0"/>
        <w:pageBreakBefore w:val="0"/>
        <w:widowControl w:val="0"/>
        <w:kinsoku/>
        <w:wordWrap/>
        <w:overflowPunct/>
        <w:topLinePunct w:val="0"/>
        <w:autoSpaceDE/>
        <w:autoSpaceDN/>
        <w:bidi w:val="0"/>
        <w:adjustRightInd w:val="0"/>
        <w:snapToGrid/>
        <w:spacing w:line="360" w:lineRule="auto"/>
        <w:ind w:left="0" w:leftChars="0" w:firstLine="480" w:firstLineChars="200"/>
        <w:jc w:val="both"/>
        <w:textAlignment w:val="auto"/>
        <w:rPr>
          <w:rFonts w:hint="eastAsia" w:ascii="Times New Roman" w:hAnsi="Times New Roman"/>
          <w:sz w:val="24"/>
          <w:szCs w:val="24"/>
          <w:lang w:val="en-US" w:bidi="ar-SA"/>
        </w:rPr>
      </w:pPr>
      <w:r>
        <w:rPr>
          <w:rFonts w:hint="eastAsia" w:ascii="Times New Roman" w:hAnsi="Times New Roman"/>
          <w:sz w:val="24"/>
          <w:szCs w:val="24"/>
          <w:lang w:val="en-US" w:bidi="ar-SA"/>
        </w:rPr>
        <w:t>新申请专业现拥有一支年龄、学历、专业技术职务等结构层次合理均衡，具有深厚的教学经验，扎实的专业基础和丰富的实践教学经验的高水平师资队伍。</w:t>
      </w:r>
    </w:p>
    <w:p>
      <w:pPr>
        <w:keepNext w:val="0"/>
        <w:keepLines w:val="0"/>
        <w:pageBreakBefore w:val="0"/>
        <w:widowControl w:val="0"/>
        <w:kinsoku/>
        <w:wordWrap/>
        <w:overflowPunct/>
        <w:topLinePunct w:val="0"/>
        <w:autoSpaceDE/>
        <w:autoSpaceDN/>
        <w:bidi w:val="0"/>
        <w:adjustRightInd w:val="0"/>
        <w:snapToGrid/>
        <w:spacing w:line="360" w:lineRule="auto"/>
        <w:ind w:left="0" w:leftChars="0" w:firstLine="480" w:firstLineChars="200"/>
        <w:jc w:val="both"/>
        <w:textAlignment w:val="auto"/>
        <w:rPr>
          <w:rFonts w:hint="eastAsia" w:ascii="Times New Roman" w:hAnsi="Times New Roman"/>
          <w:sz w:val="24"/>
          <w:szCs w:val="24"/>
          <w:lang w:val="en-US" w:bidi="ar-SA"/>
        </w:rPr>
      </w:pPr>
      <w:r>
        <w:rPr>
          <w:rFonts w:hint="eastAsia" w:ascii="Times New Roman" w:hAnsi="Times New Roman"/>
          <w:sz w:val="24"/>
          <w:szCs w:val="24"/>
          <w:lang w:val="en-US" w:bidi="ar-SA"/>
        </w:rPr>
        <w:t>现有22名专任教师和3名兼职教师。专任教师中，教授9人，副教授8人，讲师4人，高级职称比例为77%，且全部为硕士及以上研究生，具备行业实践经验的教师有9人，占比41%。</w:t>
      </w:r>
    </w:p>
    <w:p>
      <w:pPr>
        <w:keepNext w:val="0"/>
        <w:keepLines w:val="0"/>
        <w:pageBreakBefore w:val="0"/>
        <w:widowControl w:val="0"/>
        <w:kinsoku/>
        <w:wordWrap/>
        <w:overflowPunct/>
        <w:topLinePunct w:val="0"/>
        <w:autoSpaceDE/>
        <w:autoSpaceDN/>
        <w:bidi w:val="0"/>
        <w:adjustRightInd w:val="0"/>
        <w:snapToGrid/>
        <w:spacing w:line="360" w:lineRule="auto"/>
        <w:ind w:left="0" w:leftChars="0" w:firstLine="480" w:firstLineChars="200"/>
        <w:jc w:val="both"/>
        <w:textAlignment w:val="auto"/>
        <w:rPr>
          <w:rFonts w:hint="eastAsia" w:ascii="Times New Roman" w:hAnsi="Times New Roman"/>
          <w:sz w:val="24"/>
          <w:szCs w:val="24"/>
          <w:lang w:val="en-US" w:bidi="ar-SA"/>
        </w:rPr>
      </w:pPr>
      <w:r>
        <w:rPr>
          <w:rFonts w:hint="eastAsia" w:ascii="Times New Roman" w:hAnsi="Times New Roman"/>
          <w:sz w:val="24"/>
          <w:szCs w:val="24"/>
          <w:lang w:val="en-US" w:bidi="ar-SA"/>
        </w:rPr>
        <w:t>专业带头人王立娟教授，拥有计算机应用技术博士学位，主要研究方向为智能信息处理、数据挖掘与分析、算法设计与分析等，在人工智能领域积累了丰富研究经验，同时密切关注深度学习、自然语言处理、计算机视觉等人工智能领域的新技术和新趋势，并带领团队将这些技术应用于实际项目中。获得“兴辽英才计划”教学名师、辽宁省“教学名师”、大连市高层次人才、辽宁省高校黄大年式教师团队等荣誉称号，近年来，主持和参与国家、省级科研项目20余项，在国内外著名期刊及国际会议上发表学术论文40余篇。</w:t>
      </w:r>
    </w:p>
    <w:p>
      <w:pPr>
        <w:keepNext w:val="0"/>
        <w:keepLines w:val="0"/>
        <w:pageBreakBefore w:val="0"/>
        <w:widowControl w:val="0"/>
        <w:kinsoku/>
        <w:wordWrap/>
        <w:overflowPunct/>
        <w:topLinePunct w:val="0"/>
        <w:autoSpaceDE/>
        <w:autoSpaceDN/>
        <w:bidi w:val="0"/>
        <w:adjustRightInd w:val="0"/>
        <w:snapToGrid/>
        <w:spacing w:line="360" w:lineRule="auto"/>
        <w:ind w:left="0" w:leftChars="0" w:firstLine="480" w:firstLineChars="200"/>
        <w:jc w:val="both"/>
        <w:textAlignment w:val="auto"/>
        <w:rPr>
          <w:rFonts w:hint="eastAsia" w:ascii="Times New Roman" w:hAnsi="Times New Roman"/>
          <w:sz w:val="24"/>
          <w:szCs w:val="24"/>
          <w:lang w:val="en-US" w:bidi="ar-SA"/>
        </w:rPr>
      </w:pPr>
      <w:r>
        <w:rPr>
          <w:rFonts w:hint="eastAsia" w:ascii="Times New Roman" w:hAnsi="Times New Roman"/>
          <w:sz w:val="24"/>
          <w:szCs w:val="24"/>
          <w:lang w:val="en-US" w:bidi="ar-SA"/>
        </w:rPr>
        <w:t xml:space="preserve">专业带头人翟悦教授，主要研究领域为数据挖掘、人工智能、模式识别等，近年主持和参与国家、省级科研纵向课题30项，横向课题16项，获得知识产权类20项，其中以第一发明人获得知识产权7项。能胜任数据挖掘、机器学习与模式识别等课程的教学与研究。 </w:t>
      </w:r>
    </w:p>
    <w:p>
      <w:pPr>
        <w:keepNext w:val="0"/>
        <w:keepLines w:val="0"/>
        <w:pageBreakBefore w:val="0"/>
        <w:widowControl w:val="0"/>
        <w:kinsoku/>
        <w:wordWrap/>
        <w:overflowPunct/>
        <w:topLinePunct w:val="0"/>
        <w:autoSpaceDE/>
        <w:autoSpaceDN/>
        <w:bidi w:val="0"/>
        <w:adjustRightInd w:val="0"/>
        <w:snapToGrid/>
        <w:spacing w:line="360" w:lineRule="auto"/>
        <w:ind w:left="0" w:leftChars="0" w:firstLine="480" w:firstLineChars="200"/>
        <w:jc w:val="both"/>
        <w:textAlignment w:val="auto"/>
        <w:rPr>
          <w:rFonts w:hint="eastAsia" w:ascii="Times New Roman" w:hAnsi="Times New Roman"/>
          <w:sz w:val="24"/>
          <w:szCs w:val="24"/>
          <w:lang w:val="en-US" w:bidi="ar-SA"/>
        </w:rPr>
      </w:pPr>
      <w:r>
        <w:rPr>
          <w:rFonts w:hint="eastAsia" w:ascii="Times New Roman" w:hAnsi="Times New Roman"/>
          <w:sz w:val="24"/>
          <w:szCs w:val="24"/>
          <w:lang w:val="en-US" w:bidi="ar-SA"/>
        </w:rPr>
        <w:t>专业带头人蒋晶晶教授，主要研究领域为大数据分析与挖掘等，近年主持和参与国家、省级科研纵向课题20余项，在国内外著名期刊及国际会议上发表学术论文30余篇。能胜任数据分析与设计等课程的教学与研究。</w:t>
      </w:r>
    </w:p>
    <w:p>
      <w:pPr>
        <w:keepNext w:val="0"/>
        <w:keepLines w:val="0"/>
        <w:pageBreakBefore w:val="0"/>
        <w:widowControl w:val="0"/>
        <w:kinsoku/>
        <w:wordWrap/>
        <w:overflowPunct/>
        <w:topLinePunct w:val="0"/>
        <w:autoSpaceDE/>
        <w:autoSpaceDN/>
        <w:bidi w:val="0"/>
        <w:adjustRightInd w:val="0"/>
        <w:snapToGrid/>
        <w:spacing w:line="360" w:lineRule="auto"/>
        <w:ind w:left="0" w:leftChars="0" w:firstLine="480" w:firstLineChars="200"/>
        <w:jc w:val="both"/>
        <w:textAlignment w:val="auto"/>
        <w:rPr>
          <w:rFonts w:hint="eastAsia" w:ascii="Times New Roman" w:hAnsi="Times New Roman"/>
          <w:sz w:val="24"/>
          <w:szCs w:val="24"/>
          <w:lang w:val="en-US" w:bidi="ar-SA"/>
        </w:rPr>
      </w:pPr>
      <w:r>
        <w:rPr>
          <w:rFonts w:hint="eastAsia" w:ascii="Times New Roman" w:hAnsi="Times New Roman"/>
          <w:sz w:val="24"/>
          <w:szCs w:val="24"/>
          <w:lang w:val="en-US" w:bidi="ar-SA"/>
        </w:rPr>
        <w:t xml:space="preserve">教师团队具有较高的科研水平，近年来在国内外期刊或会议上发表论文近百篇。其中，第一作者或通讯作者的SCI收录12篇、EI收录30余篇。教师团队中，有多位老师具有企业工作经历，其中李琳副教授曾在企业工作10多年，担任企业的常务副总经理之职，成功主持并参与过数十项系统集成项目的开发和建设；樊晓勇副教授来校任职前一直在大连华信信息技术有限公司任软件开发工程师。同时，学校聘请了多个企业特聘讲师来校开展实践教学，并协助学校筹建人工智能实验室的建设。 </w:t>
      </w:r>
    </w:p>
    <w:p>
      <w:pPr>
        <w:keepNext w:val="0"/>
        <w:keepLines w:val="0"/>
        <w:pageBreakBefore w:val="0"/>
        <w:widowControl w:val="0"/>
        <w:kinsoku/>
        <w:wordWrap/>
        <w:overflowPunct/>
        <w:topLinePunct w:val="0"/>
        <w:autoSpaceDE/>
        <w:autoSpaceDN/>
        <w:bidi w:val="0"/>
        <w:adjustRightInd w:val="0"/>
        <w:snapToGrid/>
        <w:spacing w:line="360" w:lineRule="auto"/>
        <w:ind w:left="0" w:leftChars="0" w:firstLine="480" w:firstLineChars="200"/>
        <w:jc w:val="both"/>
        <w:textAlignment w:val="auto"/>
        <w:rPr>
          <w:rFonts w:hint="eastAsia" w:ascii="Times New Roman" w:hAnsi="Times New Roman"/>
          <w:sz w:val="24"/>
          <w:szCs w:val="24"/>
          <w:lang w:val="en-US" w:bidi="ar-SA"/>
        </w:rPr>
      </w:pPr>
      <w:r>
        <w:rPr>
          <w:rFonts w:hint="eastAsia" w:ascii="Times New Roman" w:hAnsi="Times New Roman"/>
          <w:sz w:val="24"/>
          <w:szCs w:val="24"/>
          <w:lang w:val="en-US" w:bidi="ar-SA"/>
        </w:rPr>
        <w:t>所以，无论是科学研究、教育教学还是专业建设，该团队都有充足的经验和能力。</w:t>
      </w:r>
    </w:p>
    <w:p>
      <w:pPr>
        <w:pStyle w:val="2"/>
        <w:keepNext/>
        <w:keepLines/>
        <w:pageBreakBefore w:val="0"/>
        <w:widowControl w:val="0"/>
        <w:kinsoku/>
        <w:wordWrap/>
        <w:overflowPunct/>
        <w:topLinePunct w:val="0"/>
        <w:autoSpaceDE/>
        <w:autoSpaceDN/>
        <w:bidi w:val="0"/>
        <w:adjustRightInd/>
        <w:snapToGrid/>
        <w:spacing w:before="0" w:after="0" w:line="360" w:lineRule="auto"/>
        <w:ind w:firstLine="482" w:firstLineChars="200"/>
        <w:jc w:val="both"/>
        <w:textAlignment w:val="auto"/>
        <w:rPr>
          <w:rFonts w:ascii="Times New Roman" w:hAnsi="Times New Roman" w:eastAsiaTheme="minorEastAsia" w:cstheme="minorEastAsia"/>
          <w:b/>
          <w:bCs/>
          <w:sz w:val="24"/>
          <w:szCs w:val="20"/>
          <w:lang w:val="en-US"/>
        </w:rPr>
      </w:pPr>
      <w:r>
        <w:rPr>
          <w:rFonts w:hint="eastAsia" w:ascii="Times New Roman" w:hAnsi="Times New Roman" w:eastAsiaTheme="minorEastAsia" w:cstheme="minorEastAsia"/>
          <w:b/>
          <w:bCs/>
          <w:sz w:val="24"/>
          <w:szCs w:val="20"/>
          <w:lang w:val="en-US"/>
        </w:rPr>
        <w:t>4、教学与实验设施完备，能够满足新专业的教学所需</w:t>
      </w:r>
    </w:p>
    <w:p>
      <w:pPr>
        <w:keepNext w:val="0"/>
        <w:keepLines w:val="0"/>
        <w:pageBreakBefore w:val="0"/>
        <w:widowControl w:val="0"/>
        <w:kinsoku/>
        <w:wordWrap/>
        <w:overflowPunct/>
        <w:topLinePunct w:val="0"/>
        <w:autoSpaceDE/>
        <w:autoSpaceDN/>
        <w:bidi w:val="0"/>
        <w:adjustRightInd w:val="0"/>
        <w:snapToGrid/>
        <w:spacing w:line="360" w:lineRule="auto"/>
        <w:ind w:left="0" w:leftChars="0" w:firstLine="480" w:firstLineChars="200"/>
        <w:jc w:val="both"/>
        <w:textAlignment w:val="auto"/>
        <w:rPr>
          <w:rFonts w:hint="eastAsia" w:ascii="Times New Roman" w:hAnsi="Times New Roman"/>
          <w:sz w:val="24"/>
          <w:szCs w:val="24"/>
          <w:lang w:val="en-US" w:bidi="ar-SA"/>
        </w:rPr>
      </w:pPr>
      <w:r>
        <w:rPr>
          <w:rFonts w:hint="eastAsia" w:ascii="Times New Roman" w:hAnsi="Times New Roman"/>
          <w:sz w:val="24"/>
          <w:szCs w:val="24"/>
          <w:lang w:val="en-US" w:bidi="ar-SA"/>
        </w:rPr>
        <w:t>具备完善的实践教学条件。学校与科大讯飞股份有限公司合作，搭建了AI LAB教学实验室平台及博思智慧学习平台，可支撑学生实践教学的需求。近年来，为了抓住人工智能产业的发展机遇，学校提前布局，着力打造扎实的人工智能研究与交叉应用的各类平台。学校拥有智慧物联实训室、智慧物联机房、网络综合实训室、大数据专业实验室、智慧交通专业综合实验室、智能制造综合实训室、数电模电实验室、电工技术实验室等共24个实验实训室及机房。配有多种模拟实验与教学软件，完全可以满足教学需要。目前，学校拥有13台高性能服务器，200T的专用网络存储设备，建立了人工智能相关实验室。</w:t>
      </w:r>
    </w:p>
    <w:p>
      <w:pPr>
        <w:keepNext w:val="0"/>
        <w:keepLines w:val="0"/>
        <w:pageBreakBefore w:val="0"/>
        <w:widowControl w:val="0"/>
        <w:kinsoku/>
        <w:wordWrap/>
        <w:overflowPunct/>
        <w:topLinePunct w:val="0"/>
        <w:autoSpaceDE/>
        <w:autoSpaceDN/>
        <w:bidi w:val="0"/>
        <w:adjustRightInd w:val="0"/>
        <w:snapToGrid/>
        <w:spacing w:after="157" w:afterLines="50" w:line="360" w:lineRule="auto"/>
        <w:ind w:left="0" w:leftChars="0" w:firstLine="480" w:firstLineChars="200"/>
        <w:jc w:val="both"/>
        <w:textAlignment w:val="auto"/>
        <w:rPr>
          <w:rFonts w:hint="eastAsia" w:ascii="Times New Roman" w:hAnsi="Times New Roman"/>
          <w:sz w:val="24"/>
          <w:szCs w:val="24"/>
          <w:lang w:val="en-US" w:bidi="ar-SA"/>
        </w:rPr>
      </w:pPr>
      <w:r>
        <w:rPr>
          <w:rFonts w:hint="eastAsia" w:ascii="Times New Roman" w:hAnsi="Times New Roman"/>
          <w:sz w:val="24"/>
          <w:szCs w:val="24"/>
          <w:lang w:val="en-US" w:bidi="ar-SA"/>
        </w:rPr>
        <w:t>其中，智能制造综合实训室</w:t>
      </w:r>
      <w:r>
        <w:rPr>
          <w:rFonts w:hint="eastAsia" w:ascii="Times New Roman" w:hAnsi="Times New Roman"/>
          <w:sz w:val="24"/>
          <w:szCs w:val="24"/>
          <w:lang w:val="en-US" w:eastAsia="zh-CN" w:bidi="ar-SA"/>
        </w:rPr>
        <w:t>（</w:t>
      </w:r>
      <w:r>
        <w:rPr>
          <w:rFonts w:hint="eastAsia" w:ascii="Times New Roman" w:hAnsi="Times New Roman"/>
          <w:sz w:val="24"/>
          <w:szCs w:val="24"/>
          <w:lang w:val="en-US" w:bidi="ar-SA"/>
        </w:rPr>
        <w:t>如图1</w:t>
      </w:r>
      <w:r>
        <w:rPr>
          <w:rFonts w:hint="eastAsia" w:ascii="Times New Roman" w:hAnsi="Times New Roman"/>
          <w:sz w:val="24"/>
          <w:szCs w:val="24"/>
          <w:lang w:val="en-US" w:eastAsia="zh-CN" w:bidi="ar-SA"/>
        </w:rPr>
        <w:t>）</w:t>
      </w:r>
      <w:r>
        <w:rPr>
          <w:rFonts w:hint="eastAsia" w:ascii="Times New Roman" w:hAnsi="Times New Roman"/>
          <w:sz w:val="24"/>
          <w:szCs w:val="24"/>
          <w:lang w:val="en-US" w:bidi="ar-SA"/>
        </w:rPr>
        <w:t xml:space="preserve">是在新工科的背景下，学校结合智能制造工程新专业、机制专业升级改造的需求而建设的。实训室的建设从实际应用需求出发，围绕“工业4.0”及“中国制造2025”进行建设，结合了工业互联网、智能制造、工业机器人、数控加工、自动化控制、数字化信息管理等相关应用，搭建一个既贴近于工业化生产又立足于教学，既能充分地体现学生参与性、又能使教学与工业实际无缝对接的能体现出多种专业特色的智能制造综合教学平台系统。让学生不出校门就能真实体验“中国制造2025”和“互联网+”在生产制造企业的运行模式，增强学生的社会实践能力，提高学生社会竞争力。 </w:t>
      </w:r>
    </w:p>
    <w:tbl>
      <w:tblPr>
        <w:tblStyle w:val="9"/>
        <w:tblpPr w:leftFromText="180" w:rightFromText="180" w:vertAnchor="text" w:horzAnchor="page" w:tblpXSpec="center" w:tblpY="71"/>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225"/>
        <w:gridCol w:w="1856"/>
        <w:gridCol w:w="2085"/>
        <w:gridCol w:w="235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198" w:type="dxa"/>
            <w:vAlign w:val="center"/>
          </w:tcPr>
          <w:p>
            <w:pPr>
              <w:ind w:firstLine="0" w:firstLineChars="0"/>
              <w:jc w:val="center"/>
              <w:rPr>
                <w:rFonts w:ascii="Times New Roman" w:hAnsi="Times New Roman" w:eastAsia="宋体"/>
              </w:rPr>
            </w:pPr>
            <w:r>
              <w:rPr>
                <w:rFonts w:hint="eastAsia" w:ascii="Times New Roman" w:hAnsi="Times New Roman" w:eastAsia="宋体"/>
              </w:rPr>
              <w:drawing>
                <wp:inline distT="0" distB="0" distL="114300" distR="114300">
                  <wp:extent cx="1501775" cy="1151255"/>
                  <wp:effectExtent l="0" t="0" r="3175" b="1270"/>
                  <wp:docPr id="44" name="图片 44" descr="微信图片_20240503200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微信图片_20240503200818"/>
                          <pic:cNvPicPr>
                            <a:picLocks noChangeAspect="1"/>
                          </pic:cNvPicPr>
                        </pic:nvPicPr>
                        <pic:blipFill>
                          <a:blip r:embed="rId16"/>
                          <a:srcRect b="11741"/>
                          <a:stretch>
                            <a:fillRect/>
                          </a:stretch>
                        </pic:blipFill>
                        <pic:spPr>
                          <a:xfrm>
                            <a:off x="0" y="0"/>
                            <a:ext cx="1501775" cy="1151255"/>
                          </a:xfrm>
                          <a:prstGeom prst="rect">
                            <a:avLst/>
                          </a:prstGeom>
                        </pic:spPr>
                      </pic:pic>
                    </a:graphicData>
                  </a:graphic>
                </wp:inline>
              </w:drawing>
            </w:r>
          </w:p>
        </w:tc>
        <w:tc>
          <w:tcPr>
            <w:tcW w:w="1867" w:type="dxa"/>
            <w:vAlign w:val="center"/>
          </w:tcPr>
          <w:p>
            <w:pPr>
              <w:ind w:firstLine="0" w:firstLineChars="0"/>
              <w:jc w:val="center"/>
              <w:rPr>
                <w:rFonts w:ascii="Times New Roman" w:hAnsi="Times New Roman" w:eastAsia="宋体"/>
              </w:rPr>
            </w:pPr>
            <w:r>
              <w:rPr>
                <w:rFonts w:hint="eastAsia" w:ascii="Times New Roman" w:hAnsi="Times New Roman" w:eastAsia="宋体"/>
              </w:rPr>
              <w:drawing>
                <wp:inline distT="0" distB="0" distL="114300" distR="114300">
                  <wp:extent cx="1144270" cy="1228725"/>
                  <wp:effectExtent l="0" t="0" r="0" b="8255"/>
                  <wp:docPr id="45" name="图片 45" descr="微信图片_20240503200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微信图片_20240503200904"/>
                          <pic:cNvPicPr>
                            <a:picLocks noChangeAspect="1"/>
                          </pic:cNvPicPr>
                        </pic:nvPicPr>
                        <pic:blipFill>
                          <a:blip r:embed="rId17"/>
                          <a:stretch>
                            <a:fillRect/>
                          </a:stretch>
                        </pic:blipFill>
                        <pic:spPr>
                          <a:xfrm rot="5400000">
                            <a:off x="0" y="0"/>
                            <a:ext cx="1144270" cy="1228725"/>
                          </a:xfrm>
                          <a:prstGeom prst="rect">
                            <a:avLst/>
                          </a:prstGeom>
                        </pic:spPr>
                      </pic:pic>
                    </a:graphicData>
                  </a:graphic>
                </wp:inline>
              </w:drawing>
            </w:r>
          </w:p>
        </w:tc>
        <w:tc>
          <w:tcPr>
            <w:tcW w:w="2081" w:type="dxa"/>
            <w:vAlign w:val="center"/>
          </w:tcPr>
          <w:p>
            <w:pPr>
              <w:ind w:firstLine="0" w:firstLineChars="0"/>
              <w:jc w:val="center"/>
              <w:rPr>
                <w:rFonts w:ascii="Times New Roman" w:hAnsi="Times New Roman" w:eastAsia="宋体"/>
              </w:rPr>
            </w:pPr>
            <w:r>
              <w:rPr>
                <w:rFonts w:hint="eastAsia" w:ascii="Times New Roman" w:hAnsi="Times New Roman" w:eastAsia="宋体"/>
              </w:rPr>
              <w:drawing>
                <wp:inline distT="0" distB="0" distL="114300" distR="114300">
                  <wp:extent cx="1392555" cy="1149350"/>
                  <wp:effectExtent l="0" t="0" r="7620" b="3175"/>
                  <wp:docPr id="49" name="图片 49" descr="微信图片_20240503200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微信图片_20240503200910"/>
                          <pic:cNvPicPr>
                            <a:picLocks noChangeAspect="1"/>
                          </pic:cNvPicPr>
                        </pic:nvPicPr>
                        <pic:blipFill>
                          <a:blip r:embed="rId18"/>
                          <a:srcRect t="19777" r="7438"/>
                          <a:stretch>
                            <a:fillRect/>
                          </a:stretch>
                        </pic:blipFill>
                        <pic:spPr>
                          <a:xfrm>
                            <a:off x="0" y="0"/>
                            <a:ext cx="1392555" cy="1149350"/>
                          </a:xfrm>
                          <a:prstGeom prst="rect">
                            <a:avLst/>
                          </a:prstGeom>
                        </pic:spPr>
                      </pic:pic>
                    </a:graphicData>
                  </a:graphic>
                </wp:inline>
              </w:drawing>
            </w:r>
          </w:p>
        </w:tc>
        <w:tc>
          <w:tcPr>
            <w:tcW w:w="2373" w:type="dxa"/>
            <w:vAlign w:val="center"/>
          </w:tcPr>
          <w:p>
            <w:pPr>
              <w:ind w:firstLine="0" w:firstLineChars="0"/>
              <w:jc w:val="center"/>
              <w:rPr>
                <w:rFonts w:ascii="Times New Roman" w:hAnsi="Times New Roman" w:eastAsia="宋体"/>
              </w:rPr>
            </w:pPr>
            <w:r>
              <w:rPr>
                <w:rFonts w:hint="eastAsia" w:ascii="Times New Roman" w:hAnsi="Times New Roman" w:eastAsia="宋体"/>
              </w:rPr>
              <w:drawing>
                <wp:inline distT="0" distB="0" distL="114300" distR="114300">
                  <wp:extent cx="1591310" cy="1155700"/>
                  <wp:effectExtent l="0" t="0" r="8890" b="6350"/>
                  <wp:docPr id="50" name="图片 50" descr="微信图片_20240503200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微信图片_20240503200919"/>
                          <pic:cNvPicPr>
                            <a:picLocks noChangeAspect="1"/>
                          </pic:cNvPicPr>
                        </pic:nvPicPr>
                        <pic:blipFill>
                          <a:blip r:embed="rId19"/>
                          <a:srcRect t="9085" r="31404" b="28841"/>
                          <a:stretch>
                            <a:fillRect/>
                          </a:stretch>
                        </pic:blipFill>
                        <pic:spPr>
                          <a:xfrm>
                            <a:off x="0" y="0"/>
                            <a:ext cx="1591310" cy="1155700"/>
                          </a:xfrm>
                          <a:prstGeom prst="rect">
                            <a:avLst/>
                          </a:prstGeom>
                        </pic:spPr>
                      </pic:pic>
                    </a:graphicData>
                  </a:graphic>
                </wp:inline>
              </w:drawing>
            </w:r>
          </w:p>
        </w:tc>
      </w:tr>
    </w:tbl>
    <w:p>
      <w:pPr>
        <w:jc w:val="center"/>
        <w:rPr>
          <w:rFonts w:hint="eastAsia" w:ascii="Times New Roman" w:hAnsi="Times New Roman" w:eastAsia="宋体"/>
          <w:sz w:val="21"/>
        </w:rPr>
      </w:pPr>
      <w:r>
        <w:rPr>
          <w:rFonts w:hint="eastAsia" w:ascii="Times New Roman" w:hAnsi="Times New Roman" w:eastAsia="宋体"/>
          <w:sz w:val="21"/>
        </w:rPr>
        <w:t>图</w:t>
      </w:r>
      <w:r>
        <w:rPr>
          <w:rFonts w:hint="eastAsia" w:ascii="Times New Roman" w:hAnsi="Times New Roman" w:eastAsia="宋体"/>
          <w:sz w:val="21"/>
          <w:lang w:val="en-US" w:eastAsia="zh-CN"/>
        </w:rPr>
        <w:t>5</w:t>
      </w:r>
      <w:r>
        <w:rPr>
          <w:rFonts w:hint="eastAsia" w:ascii="Times New Roman" w:hAnsi="Times New Roman" w:eastAsia="宋体"/>
          <w:sz w:val="21"/>
        </w:rPr>
        <w:t xml:space="preserve"> 智能制造综合实训室</w:t>
      </w:r>
    </w:p>
    <w:p>
      <w:pPr>
        <w:keepNext w:val="0"/>
        <w:keepLines w:val="0"/>
        <w:pageBreakBefore w:val="0"/>
        <w:widowControl w:val="0"/>
        <w:kinsoku/>
        <w:wordWrap/>
        <w:overflowPunct/>
        <w:topLinePunct w:val="0"/>
        <w:autoSpaceDE/>
        <w:autoSpaceDN/>
        <w:bidi w:val="0"/>
        <w:adjustRightInd w:val="0"/>
        <w:snapToGrid/>
        <w:spacing w:before="157" w:beforeLines="50" w:line="360" w:lineRule="auto"/>
        <w:ind w:left="0" w:leftChars="0" w:firstLine="480" w:firstLineChars="200"/>
        <w:jc w:val="both"/>
        <w:textAlignment w:val="auto"/>
        <w:rPr>
          <w:rFonts w:hint="eastAsia" w:ascii="Times New Roman" w:hAnsi="Times New Roman" w:eastAsia="宋体"/>
          <w:sz w:val="24"/>
          <w:szCs w:val="24"/>
          <w:lang w:val="en-US" w:bidi="ar-SA"/>
        </w:rPr>
      </w:pPr>
      <w:r>
        <w:rPr>
          <w:rFonts w:hint="eastAsia" w:ascii="Times New Roman" w:hAnsi="Times New Roman" w:eastAsia="宋体"/>
          <w:sz w:val="24"/>
          <w:szCs w:val="24"/>
          <w:lang w:val="en-US" w:bidi="ar-SA"/>
        </w:rPr>
        <w:t>学校大力加强新工科建设，按照规划将成立新工科人工智能体验中心，预计投入</w:t>
      </w:r>
      <w:r>
        <w:rPr>
          <w:rFonts w:ascii="Times New Roman" w:hAnsi="Times New Roman" w:eastAsia="宋体"/>
          <w:sz w:val="24"/>
          <w:szCs w:val="24"/>
          <w:lang w:val="en-US" w:bidi="ar-SA"/>
        </w:rPr>
        <w:t>450</w:t>
      </w:r>
      <w:r>
        <w:rPr>
          <w:rFonts w:hint="eastAsia" w:ascii="Times New Roman" w:hAnsi="Times New Roman" w:eastAsia="宋体"/>
          <w:sz w:val="24"/>
          <w:szCs w:val="24"/>
          <w:lang w:val="en-US" w:bidi="ar-SA"/>
        </w:rPr>
        <w:t>万元的人工智能科研和教学经费，建设人工智能专业融合场景的实验实训平台。校企联合也将为专业建设提供丰富的项目案例和强有力的技术支撑，每年可以接纳上百名学生实习或就业。通过实际人工智能项目，培养学生的工程实践能力和创新意识。</w:t>
      </w:r>
    </w:p>
    <w:p>
      <w:pPr>
        <w:pStyle w:val="2"/>
        <w:keepNext/>
        <w:keepLines/>
        <w:pageBreakBefore w:val="0"/>
        <w:widowControl w:val="0"/>
        <w:kinsoku/>
        <w:wordWrap/>
        <w:overflowPunct/>
        <w:topLinePunct w:val="0"/>
        <w:autoSpaceDE/>
        <w:autoSpaceDN/>
        <w:bidi w:val="0"/>
        <w:adjustRightInd/>
        <w:snapToGrid/>
        <w:spacing w:before="0" w:after="0" w:line="360" w:lineRule="auto"/>
        <w:ind w:firstLine="482" w:firstLineChars="200"/>
        <w:jc w:val="both"/>
        <w:textAlignment w:val="auto"/>
        <w:rPr>
          <w:rFonts w:ascii="Times New Roman" w:hAnsi="Times New Roman" w:eastAsia="宋体" w:cstheme="minorEastAsia"/>
          <w:bCs w:val="0"/>
          <w:sz w:val="24"/>
          <w:szCs w:val="20"/>
        </w:rPr>
      </w:pPr>
      <w:r>
        <w:rPr>
          <w:rFonts w:hint="eastAsia" w:ascii="Times New Roman" w:hAnsi="Times New Roman" w:eastAsia="宋体" w:cstheme="minorEastAsia"/>
          <w:sz w:val="24"/>
          <w:szCs w:val="20"/>
        </w:rPr>
        <w:t>5、校企合作的企业资源丰富，学校与企业合作共育人才</w:t>
      </w:r>
    </w:p>
    <w:p>
      <w:pPr>
        <w:keepNext w:val="0"/>
        <w:keepLines w:val="0"/>
        <w:pageBreakBefore w:val="0"/>
        <w:widowControl w:val="0"/>
        <w:kinsoku/>
        <w:wordWrap/>
        <w:overflowPunct/>
        <w:topLinePunct w:val="0"/>
        <w:autoSpaceDE/>
        <w:autoSpaceDN/>
        <w:bidi w:val="0"/>
        <w:adjustRightInd w:val="0"/>
        <w:snapToGrid/>
        <w:ind w:firstLine="480"/>
        <w:jc w:val="both"/>
        <w:textAlignment w:val="auto"/>
        <w:rPr>
          <w:rFonts w:ascii="Times New Roman" w:hAnsi="Times New Roman" w:eastAsia="宋体"/>
          <w:sz w:val="24"/>
        </w:rPr>
      </w:pPr>
      <w:r>
        <w:rPr>
          <w:rFonts w:hint="eastAsia" w:ascii="Times New Roman" w:hAnsi="Times New Roman" w:eastAsia="宋体"/>
          <w:sz w:val="24"/>
        </w:rPr>
        <w:t>多年来，学校大力建设企业实习基地,与多家知名企业建立了紧密合作关系。</w:t>
      </w:r>
    </w:p>
    <w:p>
      <w:pPr>
        <w:keepNext w:val="0"/>
        <w:keepLines w:val="0"/>
        <w:pageBreakBefore w:val="0"/>
        <w:widowControl w:val="0"/>
        <w:kinsoku/>
        <w:wordWrap/>
        <w:overflowPunct/>
        <w:topLinePunct w:val="0"/>
        <w:autoSpaceDE/>
        <w:autoSpaceDN/>
        <w:bidi w:val="0"/>
        <w:adjustRightInd w:val="0"/>
        <w:snapToGrid/>
        <w:ind w:firstLine="480"/>
        <w:jc w:val="both"/>
        <w:textAlignment w:val="auto"/>
        <w:rPr>
          <w:rFonts w:ascii="Times New Roman" w:hAnsi="Times New Roman" w:eastAsia="宋体"/>
          <w:sz w:val="24"/>
        </w:rPr>
      </w:pPr>
      <w:r>
        <w:rPr>
          <w:rFonts w:ascii="Times New Roman" w:hAnsi="Times New Roman" w:eastAsia="宋体"/>
          <w:sz w:val="24"/>
        </w:rPr>
        <w:t>(1) 20</w:t>
      </w:r>
      <w:r>
        <w:rPr>
          <w:rFonts w:hint="eastAsia" w:ascii="Times New Roman" w:hAnsi="Times New Roman" w:eastAsia="宋体"/>
          <w:sz w:val="24"/>
        </w:rPr>
        <w:t>22年学校与科大讯飞股份有限公司签订了战略合作协议，并于2023年共建了大连科技学院-科大讯飞人工智能产业学院，实现资源共享，优势互补。</w:t>
      </w:r>
    </w:p>
    <w:p>
      <w:pPr>
        <w:keepNext w:val="0"/>
        <w:keepLines w:val="0"/>
        <w:pageBreakBefore w:val="0"/>
        <w:widowControl w:val="0"/>
        <w:kinsoku/>
        <w:wordWrap/>
        <w:overflowPunct/>
        <w:topLinePunct w:val="0"/>
        <w:autoSpaceDE/>
        <w:autoSpaceDN/>
        <w:bidi w:val="0"/>
        <w:adjustRightInd w:val="0"/>
        <w:snapToGrid/>
        <w:spacing w:after="157" w:afterLines="50"/>
        <w:ind w:firstLine="480"/>
        <w:jc w:val="both"/>
        <w:textAlignment w:val="auto"/>
        <w:rPr>
          <w:rFonts w:ascii="Times New Roman" w:hAnsi="Times New Roman" w:eastAsia="宋体"/>
          <w:sz w:val="24"/>
        </w:rPr>
      </w:pPr>
      <w:r>
        <w:rPr>
          <w:rFonts w:hint="eastAsia" w:ascii="Times New Roman" w:hAnsi="Times New Roman" w:eastAsia="宋体"/>
          <w:sz w:val="24"/>
        </w:rPr>
        <w:t>我校与科大讯飞股份有限公司进行了人工智能微专业建设、人工智能AI创新班培养、搭建校企资源平台实现资源共享、行业影响力培育等方面的深入合作。科大讯飞股份有限公司利用其行业特色和业务经验，与我校实现深度产教融合，从智慧化教学及实验平台建设、教学、科研、师资培养等多维度全面助力我校人工智能专业的前期建设。</w:t>
      </w:r>
    </w:p>
    <w:tbl>
      <w:tblPr>
        <w:tblStyle w:val="9"/>
        <w:tblpPr w:leftFromText="180" w:rightFromText="180" w:vertAnchor="text" w:horzAnchor="page" w:tblpX="1769" w:tblpY="69"/>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126"/>
        <w:gridCol w:w="2158"/>
        <w:gridCol w:w="2144"/>
        <w:gridCol w:w="209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138" w:type="dxa"/>
            <w:vAlign w:val="center"/>
          </w:tcPr>
          <w:p>
            <w:pPr>
              <w:ind w:firstLine="0" w:firstLineChars="0"/>
              <w:jc w:val="center"/>
              <w:rPr>
                <w:rFonts w:ascii="Times New Roman" w:hAnsi="Times New Roman" w:eastAsia="宋体"/>
                <w:color w:val="FF0000"/>
                <w:highlight w:val="yellow"/>
              </w:rPr>
            </w:pPr>
            <w:r>
              <w:rPr>
                <w:rFonts w:ascii="Times New Roman" w:hAnsi="Times New Roman" w:eastAsia="宋体"/>
              </w:rPr>
              <w:drawing>
                <wp:inline distT="0" distB="0" distL="114300" distR="114300">
                  <wp:extent cx="1348105" cy="903605"/>
                  <wp:effectExtent l="0" t="0" r="10795" b="10795"/>
                  <wp:docPr id="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
                          <pic:cNvPicPr>
                            <a:picLocks noChangeAspect="1"/>
                          </pic:cNvPicPr>
                        </pic:nvPicPr>
                        <pic:blipFill>
                          <a:blip r:embed="rId20"/>
                          <a:stretch>
                            <a:fillRect/>
                          </a:stretch>
                        </pic:blipFill>
                        <pic:spPr>
                          <a:xfrm>
                            <a:off x="0" y="0"/>
                            <a:ext cx="1348105" cy="903605"/>
                          </a:xfrm>
                          <a:prstGeom prst="rect">
                            <a:avLst/>
                          </a:prstGeom>
                          <a:noFill/>
                          <a:ln>
                            <a:noFill/>
                          </a:ln>
                        </pic:spPr>
                      </pic:pic>
                    </a:graphicData>
                  </a:graphic>
                </wp:inline>
              </w:drawing>
            </w:r>
          </w:p>
        </w:tc>
        <w:tc>
          <w:tcPr>
            <w:tcW w:w="2157" w:type="dxa"/>
            <w:vAlign w:val="center"/>
          </w:tcPr>
          <w:p>
            <w:pPr>
              <w:ind w:firstLine="0" w:firstLineChars="0"/>
              <w:jc w:val="both"/>
              <w:rPr>
                <w:rFonts w:ascii="Times New Roman" w:hAnsi="Times New Roman" w:eastAsia="宋体"/>
                <w:color w:val="FF0000"/>
                <w:highlight w:val="yellow"/>
              </w:rPr>
            </w:pPr>
            <w:r>
              <w:rPr>
                <w:rFonts w:ascii="Times New Roman" w:hAnsi="Times New Roman" w:eastAsia="宋体"/>
              </w:rPr>
              <w:drawing>
                <wp:inline distT="0" distB="0" distL="114300" distR="114300">
                  <wp:extent cx="1379220" cy="917575"/>
                  <wp:effectExtent l="0" t="0" r="1905" b="6350"/>
                  <wp:docPr id="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
                          <pic:cNvPicPr>
                            <a:picLocks noChangeAspect="1"/>
                          </pic:cNvPicPr>
                        </pic:nvPicPr>
                        <pic:blipFill>
                          <a:blip r:embed="rId21"/>
                          <a:stretch>
                            <a:fillRect/>
                          </a:stretch>
                        </pic:blipFill>
                        <pic:spPr>
                          <a:xfrm>
                            <a:off x="0" y="0"/>
                            <a:ext cx="1379220" cy="917575"/>
                          </a:xfrm>
                          <a:prstGeom prst="rect">
                            <a:avLst/>
                          </a:prstGeom>
                          <a:noFill/>
                          <a:ln>
                            <a:noFill/>
                          </a:ln>
                        </pic:spPr>
                      </pic:pic>
                    </a:graphicData>
                  </a:graphic>
                </wp:inline>
              </w:drawing>
            </w:r>
          </w:p>
        </w:tc>
        <w:tc>
          <w:tcPr>
            <w:tcW w:w="2121" w:type="dxa"/>
            <w:vAlign w:val="center"/>
          </w:tcPr>
          <w:p>
            <w:pPr>
              <w:ind w:firstLine="0" w:firstLineChars="0"/>
              <w:jc w:val="both"/>
              <w:rPr>
                <w:rFonts w:ascii="Times New Roman" w:hAnsi="Times New Roman" w:eastAsia="宋体"/>
                <w:color w:val="FF0000"/>
                <w:highlight w:val="yellow"/>
              </w:rPr>
            </w:pPr>
            <w:r>
              <w:rPr>
                <w:rFonts w:ascii="Times New Roman" w:hAnsi="Times New Roman" w:eastAsia="宋体"/>
              </w:rPr>
              <w:drawing>
                <wp:inline distT="0" distB="0" distL="114300" distR="114300">
                  <wp:extent cx="1364615" cy="926465"/>
                  <wp:effectExtent l="0" t="0" r="6985" b="6985"/>
                  <wp:docPr id="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
                          <pic:cNvPicPr>
                            <a:picLocks noChangeAspect="1"/>
                          </pic:cNvPicPr>
                        </pic:nvPicPr>
                        <pic:blipFill>
                          <a:blip r:embed="rId22"/>
                          <a:stretch>
                            <a:fillRect/>
                          </a:stretch>
                        </pic:blipFill>
                        <pic:spPr>
                          <a:xfrm>
                            <a:off x="0" y="0"/>
                            <a:ext cx="1364615" cy="926465"/>
                          </a:xfrm>
                          <a:prstGeom prst="rect">
                            <a:avLst/>
                          </a:prstGeom>
                          <a:noFill/>
                          <a:ln>
                            <a:noFill/>
                          </a:ln>
                        </pic:spPr>
                      </pic:pic>
                    </a:graphicData>
                  </a:graphic>
                </wp:inline>
              </w:drawing>
            </w:r>
          </w:p>
        </w:tc>
        <w:tc>
          <w:tcPr>
            <w:tcW w:w="2103" w:type="dxa"/>
            <w:vAlign w:val="center"/>
          </w:tcPr>
          <w:p>
            <w:pPr>
              <w:ind w:firstLine="0" w:firstLineChars="0"/>
              <w:jc w:val="both"/>
              <w:rPr>
                <w:rFonts w:ascii="Times New Roman" w:hAnsi="Times New Roman" w:eastAsia="宋体"/>
                <w:color w:val="FF0000"/>
                <w:highlight w:val="yellow"/>
              </w:rPr>
            </w:pPr>
            <w:r>
              <w:rPr>
                <w:rFonts w:ascii="Times New Roman" w:hAnsi="Times New Roman" w:eastAsia="宋体"/>
              </w:rPr>
              <w:drawing>
                <wp:inline distT="0" distB="0" distL="114300" distR="114300">
                  <wp:extent cx="1328420" cy="924560"/>
                  <wp:effectExtent l="0" t="0" r="5080" b="8890"/>
                  <wp:docPr id="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
                          <pic:cNvPicPr>
                            <a:picLocks noChangeAspect="1"/>
                          </pic:cNvPicPr>
                        </pic:nvPicPr>
                        <pic:blipFill>
                          <a:blip r:embed="rId23"/>
                          <a:stretch>
                            <a:fillRect/>
                          </a:stretch>
                        </pic:blipFill>
                        <pic:spPr>
                          <a:xfrm>
                            <a:off x="0" y="0"/>
                            <a:ext cx="1328420" cy="924560"/>
                          </a:xfrm>
                          <a:prstGeom prst="rect">
                            <a:avLst/>
                          </a:prstGeom>
                          <a:noFill/>
                          <a:ln>
                            <a:noFill/>
                          </a:ln>
                        </pic:spPr>
                      </pic:pic>
                    </a:graphicData>
                  </a:graphic>
                </wp:inline>
              </w:drawing>
            </w:r>
          </w:p>
        </w:tc>
      </w:tr>
    </w:tbl>
    <w:p>
      <w:pPr>
        <w:jc w:val="center"/>
        <w:rPr>
          <w:rFonts w:ascii="Times New Roman" w:hAnsi="Times New Roman" w:eastAsia="宋体"/>
        </w:rPr>
      </w:pPr>
      <w:r>
        <w:rPr>
          <w:rFonts w:hint="eastAsia" w:ascii="Times New Roman" w:hAnsi="Times New Roman" w:eastAsia="宋体"/>
        </w:rPr>
        <w:t>图</w:t>
      </w:r>
      <w:r>
        <w:rPr>
          <w:rFonts w:hint="eastAsia" w:ascii="Times New Roman" w:hAnsi="Times New Roman" w:eastAsia="宋体"/>
          <w:lang w:val="en-US" w:eastAsia="zh-CN"/>
        </w:rPr>
        <w:t>6</w:t>
      </w:r>
      <w:r>
        <w:rPr>
          <w:rFonts w:hint="eastAsia" w:ascii="Times New Roman" w:hAnsi="Times New Roman" w:eastAsia="宋体"/>
        </w:rPr>
        <w:t xml:space="preserve"> 大连科技学院-科大讯飞人工智能产业学院成立</w:t>
      </w:r>
    </w:p>
    <w:p>
      <w:pPr>
        <w:keepNext w:val="0"/>
        <w:keepLines w:val="0"/>
        <w:pageBreakBefore w:val="0"/>
        <w:widowControl w:val="0"/>
        <w:kinsoku/>
        <w:wordWrap/>
        <w:overflowPunct/>
        <w:topLinePunct w:val="0"/>
        <w:autoSpaceDE/>
        <w:autoSpaceDN/>
        <w:bidi w:val="0"/>
        <w:adjustRightInd/>
        <w:snapToGrid/>
        <w:spacing w:before="157" w:beforeLines="50"/>
        <w:jc w:val="both"/>
        <w:textAlignment w:val="auto"/>
        <w:rPr>
          <w:rFonts w:ascii="Times New Roman" w:hAnsi="Times New Roman" w:eastAsia="宋体"/>
          <w:sz w:val="24"/>
          <w:szCs w:val="24"/>
        </w:rPr>
      </w:pPr>
      <w:r>
        <w:rPr>
          <w:rFonts w:hint="eastAsia" w:ascii="Times New Roman" w:hAnsi="Times New Roman" w:eastAsia="宋体"/>
          <w:sz w:val="24"/>
          <w:szCs w:val="24"/>
        </w:rPr>
        <w:t>1）人工智能微专业建设</w:t>
      </w:r>
    </w:p>
    <w:p>
      <w:pPr>
        <w:keepNext w:val="0"/>
        <w:keepLines w:val="0"/>
        <w:pageBreakBefore w:val="0"/>
        <w:widowControl w:val="0"/>
        <w:kinsoku/>
        <w:wordWrap/>
        <w:overflowPunct/>
        <w:topLinePunct w:val="0"/>
        <w:autoSpaceDE/>
        <w:autoSpaceDN/>
        <w:bidi w:val="0"/>
        <w:adjustRightInd/>
        <w:snapToGrid/>
        <w:spacing w:after="157" w:afterLines="50"/>
        <w:jc w:val="both"/>
        <w:textAlignment w:val="auto"/>
        <w:rPr>
          <w:rFonts w:ascii="Times New Roman" w:hAnsi="Times New Roman" w:eastAsia="宋体"/>
          <w:sz w:val="24"/>
          <w:szCs w:val="24"/>
        </w:rPr>
      </w:pPr>
      <w:r>
        <w:rPr>
          <w:rFonts w:hint="eastAsia" w:ascii="Times New Roman" w:hAnsi="Times New Roman" w:eastAsia="宋体"/>
          <w:sz w:val="24"/>
          <w:szCs w:val="24"/>
        </w:rPr>
        <w:t>2023年6月，人工智能微专业开班，讯飞专任教师杨淇溪住校授课。</w:t>
      </w:r>
    </w:p>
    <w:tbl>
      <w:tblPr>
        <w:tblStyle w:val="9"/>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126"/>
        <w:gridCol w:w="2142"/>
        <w:gridCol w:w="2159"/>
        <w:gridCol w:w="20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129" w:type="dxa"/>
            <w:vAlign w:val="center"/>
          </w:tcPr>
          <w:p>
            <w:pPr>
              <w:ind w:firstLine="0" w:firstLineChars="0"/>
              <w:jc w:val="center"/>
              <w:rPr>
                <w:rFonts w:ascii="Times New Roman" w:hAnsi="Times New Roman" w:eastAsia="宋体"/>
              </w:rPr>
            </w:pPr>
            <w:r>
              <w:rPr>
                <w:rFonts w:hint="eastAsia" w:ascii="Times New Roman" w:hAnsi="Times New Roman" w:eastAsia="宋体"/>
              </w:rPr>
              <w:drawing>
                <wp:inline distT="0" distB="0" distL="114300" distR="114300">
                  <wp:extent cx="1436370" cy="972820"/>
                  <wp:effectExtent l="0" t="0" r="11430" b="5080"/>
                  <wp:docPr id="62" name="图片 6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1-1"/>
                          <pic:cNvPicPr>
                            <a:picLocks noChangeAspect="1"/>
                          </pic:cNvPicPr>
                        </pic:nvPicPr>
                        <pic:blipFill>
                          <a:blip r:embed="rId24"/>
                          <a:stretch>
                            <a:fillRect/>
                          </a:stretch>
                        </pic:blipFill>
                        <pic:spPr>
                          <a:xfrm>
                            <a:off x="0" y="0"/>
                            <a:ext cx="1436370" cy="972820"/>
                          </a:xfrm>
                          <a:prstGeom prst="rect">
                            <a:avLst/>
                          </a:prstGeom>
                        </pic:spPr>
                      </pic:pic>
                    </a:graphicData>
                  </a:graphic>
                </wp:inline>
              </w:drawing>
            </w:r>
          </w:p>
        </w:tc>
        <w:tc>
          <w:tcPr>
            <w:tcW w:w="2130" w:type="dxa"/>
          </w:tcPr>
          <w:p>
            <w:pPr>
              <w:ind w:firstLine="0" w:firstLineChars="0"/>
              <w:jc w:val="both"/>
              <w:rPr>
                <w:rFonts w:ascii="Times New Roman" w:hAnsi="Times New Roman" w:eastAsia="宋体"/>
              </w:rPr>
            </w:pPr>
            <w:r>
              <w:rPr>
                <w:rFonts w:ascii="Times New Roman" w:hAnsi="Times New Roman" w:eastAsia="宋体"/>
              </w:rPr>
              <w:drawing>
                <wp:inline distT="0" distB="0" distL="114300" distR="114300">
                  <wp:extent cx="1458595" cy="972820"/>
                  <wp:effectExtent l="0" t="0" r="1905" b="5080"/>
                  <wp:docPr id="6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
                          <pic:cNvPicPr>
                            <a:picLocks noChangeAspect="1"/>
                          </pic:cNvPicPr>
                        </pic:nvPicPr>
                        <pic:blipFill>
                          <a:blip r:embed="rId25"/>
                          <a:stretch>
                            <a:fillRect/>
                          </a:stretch>
                        </pic:blipFill>
                        <pic:spPr>
                          <a:xfrm>
                            <a:off x="0" y="0"/>
                            <a:ext cx="1458595" cy="972820"/>
                          </a:xfrm>
                          <a:prstGeom prst="rect">
                            <a:avLst/>
                          </a:prstGeom>
                          <a:noFill/>
                          <a:ln>
                            <a:noFill/>
                          </a:ln>
                        </pic:spPr>
                      </pic:pic>
                    </a:graphicData>
                  </a:graphic>
                </wp:inline>
              </w:drawing>
            </w:r>
          </w:p>
        </w:tc>
        <w:tc>
          <w:tcPr>
            <w:tcW w:w="2130" w:type="dxa"/>
          </w:tcPr>
          <w:p>
            <w:pPr>
              <w:ind w:firstLine="0" w:firstLineChars="0"/>
              <w:jc w:val="both"/>
              <w:rPr>
                <w:rFonts w:ascii="Times New Roman" w:hAnsi="Times New Roman" w:eastAsia="宋体"/>
              </w:rPr>
            </w:pPr>
            <w:r>
              <w:rPr>
                <w:rFonts w:ascii="Times New Roman" w:hAnsi="Times New Roman" w:eastAsia="宋体"/>
              </w:rPr>
              <w:drawing>
                <wp:inline distT="0" distB="0" distL="114300" distR="114300">
                  <wp:extent cx="1463040" cy="979805"/>
                  <wp:effectExtent l="0" t="0" r="10160" b="10795"/>
                  <wp:docPr id="6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
                          <pic:cNvPicPr>
                            <a:picLocks noChangeAspect="1"/>
                          </pic:cNvPicPr>
                        </pic:nvPicPr>
                        <pic:blipFill>
                          <a:blip r:embed="rId26"/>
                          <a:stretch>
                            <a:fillRect/>
                          </a:stretch>
                        </pic:blipFill>
                        <pic:spPr>
                          <a:xfrm>
                            <a:off x="0" y="0"/>
                            <a:ext cx="1463040" cy="979805"/>
                          </a:xfrm>
                          <a:prstGeom prst="rect">
                            <a:avLst/>
                          </a:prstGeom>
                          <a:noFill/>
                          <a:ln>
                            <a:noFill/>
                          </a:ln>
                        </pic:spPr>
                      </pic:pic>
                    </a:graphicData>
                  </a:graphic>
                </wp:inline>
              </w:drawing>
            </w:r>
          </w:p>
        </w:tc>
        <w:tc>
          <w:tcPr>
            <w:tcW w:w="2130" w:type="dxa"/>
          </w:tcPr>
          <w:p>
            <w:pPr>
              <w:ind w:firstLine="0" w:firstLineChars="0"/>
              <w:jc w:val="both"/>
              <w:rPr>
                <w:rFonts w:ascii="Times New Roman" w:hAnsi="Times New Roman" w:eastAsia="宋体"/>
              </w:rPr>
            </w:pPr>
            <w:r>
              <w:rPr>
                <w:rFonts w:ascii="Times New Roman" w:hAnsi="Times New Roman" w:eastAsia="宋体"/>
              </w:rPr>
              <w:drawing>
                <wp:inline distT="0" distB="0" distL="114300" distR="114300">
                  <wp:extent cx="1416685" cy="978535"/>
                  <wp:effectExtent l="0" t="0" r="5715" b="12065"/>
                  <wp:docPr id="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7"/>
                          <pic:cNvPicPr>
                            <a:picLocks noChangeAspect="1"/>
                          </pic:cNvPicPr>
                        </pic:nvPicPr>
                        <pic:blipFill>
                          <a:blip r:embed="rId27"/>
                          <a:stretch>
                            <a:fillRect/>
                          </a:stretch>
                        </pic:blipFill>
                        <pic:spPr>
                          <a:xfrm>
                            <a:off x="0" y="0"/>
                            <a:ext cx="1416685" cy="978535"/>
                          </a:xfrm>
                          <a:prstGeom prst="rect">
                            <a:avLst/>
                          </a:prstGeom>
                          <a:noFill/>
                          <a:ln>
                            <a:noFill/>
                          </a:ln>
                        </pic:spPr>
                      </pic:pic>
                    </a:graphicData>
                  </a:graphic>
                </wp:inline>
              </w:drawing>
            </w:r>
          </w:p>
        </w:tc>
      </w:tr>
    </w:tbl>
    <w:p>
      <w:pPr>
        <w:jc w:val="center"/>
        <w:rPr>
          <w:rFonts w:ascii="Times New Roman" w:hAnsi="Times New Roman" w:eastAsia="宋体"/>
          <w:sz w:val="21"/>
        </w:rPr>
      </w:pPr>
      <w:r>
        <w:rPr>
          <w:rFonts w:hint="eastAsia" w:ascii="Times New Roman" w:hAnsi="Times New Roman" w:eastAsia="宋体"/>
          <w:sz w:val="21"/>
        </w:rPr>
        <w:t>图</w:t>
      </w:r>
      <w:r>
        <w:rPr>
          <w:rFonts w:hint="eastAsia" w:ascii="Times New Roman" w:hAnsi="Times New Roman" w:eastAsia="宋体"/>
          <w:sz w:val="21"/>
          <w:lang w:val="en-US" w:eastAsia="zh-CN"/>
        </w:rPr>
        <w:t>7</w:t>
      </w:r>
      <w:r>
        <w:rPr>
          <w:rFonts w:hint="eastAsia" w:ascii="Times New Roman" w:hAnsi="Times New Roman" w:eastAsia="宋体"/>
          <w:sz w:val="21"/>
        </w:rPr>
        <w:t xml:space="preserve"> 科大讯飞专任教师授课</w:t>
      </w:r>
    </w:p>
    <w:p>
      <w:pPr>
        <w:keepNext w:val="0"/>
        <w:keepLines w:val="0"/>
        <w:pageBreakBefore w:val="0"/>
        <w:widowControl w:val="0"/>
        <w:kinsoku/>
        <w:wordWrap/>
        <w:overflowPunct/>
        <w:topLinePunct w:val="0"/>
        <w:autoSpaceDE/>
        <w:autoSpaceDN/>
        <w:bidi w:val="0"/>
        <w:adjustRightInd/>
        <w:snapToGrid/>
        <w:spacing w:after="157" w:afterLines="50"/>
        <w:jc w:val="both"/>
        <w:textAlignment w:val="auto"/>
        <w:rPr>
          <w:rFonts w:ascii="Times New Roman" w:hAnsi="Times New Roman" w:eastAsia="宋体"/>
        </w:rPr>
      </w:pPr>
      <w:r>
        <w:rPr>
          <w:rFonts w:hint="eastAsia" w:ascii="Times New Roman" w:hAnsi="Times New Roman" w:eastAsia="宋体"/>
          <w:sz w:val="24"/>
          <w:szCs w:val="24"/>
        </w:rPr>
        <w:t>2023年12月，人工智能微专业半程授课结束，完成结课仪式并进行答辩。2024年3月，人工智能微专业后半程课程开始，讯飞专任教师焦轲住校授课。</w:t>
      </w:r>
    </w:p>
    <w:tbl>
      <w:tblPr>
        <w:tblStyle w:val="9"/>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172"/>
        <w:gridCol w:w="2155"/>
        <w:gridCol w:w="2104"/>
        <w:gridCol w:w="208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129" w:type="dxa"/>
            <w:vAlign w:val="center"/>
          </w:tcPr>
          <w:p>
            <w:pPr>
              <w:ind w:firstLine="0" w:firstLineChars="0"/>
              <w:jc w:val="center"/>
              <w:rPr>
                <w:rFonts w:ascii="Times New Roman" w:hAnsi="Times New Roman" w:eastAsia="宋体"/>
              </w:rPr>
            </w:pPr>
            <w:r>
              <w:rPr>
                <w:rFonts w:ascii="Times New Roman" w:hAnsi="Times New Roman" w:eastAsia="宋体"/>
              </w:rPr>
              <w:drawing>
                <wp:inline distT="0" distB="0" distL="114300" distR="114300">
                  <wp:extent cx="1466850" cy="977900"/>
                  <wp:effectExtent l="0" t="0" r="6350" b="0"/>
                  <wp:docPr id="7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8"/>
                          <pic:cNvPicPr>
                            <a:picLocks noChangeAspect="1"/>
                          </pic:cNvPicPr>
                        </pic:nvPicPr>
                        <pic:blipFill>
                          <a:blip r:embed="rId28"/>
                          <a:stretch>
                            <a:fillRect/>
                          </a:stretch>
                        </pic:blipFill>
                        <pic:spPr>
                          <a:xfrm>
                            <a:off x="0" y="0"/>
                            <a:ext cx="1466850" cy="977900"/>
                          </a:xfrm>
                          <a:prstGeom prst="rect">
                            <a:avLst/>
                          </a:prstGeom>
                          <a:noFill/>
                          <a:ln>
                            <a:noFill/>
                          </a:ln>
                        </pic:spPr>
                      </pic:pic>
                    </a:graphicData>
                  </a:graphic>
                </wp:inline>
              </w:drawing>
            </w:r>
          </w:p>
        </w:tc>
        <w:tc>
          <w:tcPr>
            <w:tcW w:w="2130" w:type="dxa"/>
            <w:vAlign w:val="center"/>
          </w:tcPr>
          <w:p>
            <w:pPr>
              <w:ind w:firstLine="0" w:firstLineChars="0"/>
              <w:jc w:val="center"/>
              <w:rPr>
                <w:rFonts w:ascii="Times New Roman" w:hAnsi="Times New Roman" w:eastAsia="宋体"/>
              </w:rPr>
            </w:pPr>
            <w:r>
              <w:rPr>
                <w:rFonts w:ascii="Times New Roman" w:hAnsi="Times New Roman" w:eastAsia="宋体"/>
              </w:rPr>
              <w:drawing>
                <wp:inline distT="0" distB="0" distL="114300" distR="114300">
                  <wp:extent cx="1454150" cy="977900"/>
                  <wp:effectExtent l="0" t="0" r="6350" b="0"/>
                  <wp:docPr id="7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9"/>
                          <pic:cNvPicPr>
                            <a:picLocks noChangeAspect="1"/>
                          </pic:cNvPicPr>
                        </pic:nvPicPr>
                        <pic:blipFill>
                          <a:blip r:embed="rId29"/>
                          <a:stretch>
                            <a:fillRect/>
                          </a:stretch>
                        </pic:blipFill>
                        <pic:spPr>
                          <a:xfrm>
                            <a:off x="0" y="0"/>
                            <a:ext cx="1454150" cy="977900"/>
                          </a:xfrm>
                          <a:prstGeom prst="rect">
                            <a:avLst/>
                          </a:prstGeom>
                          <a:noFill/>
                          <a:ln>
                            <a:noFill/>
                          </a:ln>
                        </pic:spPr>
                      </pic:pic>
                    </a:graphicData>
                  </a:graphic>
                </wp:inline>
              </w:drawing>
            </w:r>
          </w:p>
        </w:tc>
        <w:tc>
          <w:tcPr>
            <w:tcW w:w="2130" w:type="dxa"/>
            <w:vAlign w:val="center"/>
          </w:tcPr>
          <w:p>
            <w:pPr>
              <w:ind w:firstLine="0" w:firstLineChars="0"/>
              <w:jc w:val="center"/>
              <w:rPr>
                <w:rFonts w:ascii="Times New Roman" w:hAnsi="Times New Roman" w:eastAsia="宋体"/>
              </w:rPr>
            </w:pPr>
            <w:r>
              <w:rPr>
                <w:rFonts w:ascii="Times New Roman" w:hAnsi="Times New Roman" w:eastAsia="宋体"/>
              </w:rPr>
              <w:drawing>
                <wp:inline distT="0" distB="0" distL="114300" distR="114300">
                  <wp:extent cx="1416050" cy="971550"/>
                  <wp:effectExtent l="0" t="0" r="6350" b="6350"/>
                  <wp:docPr id="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0"/>
                          <pic:cNvPicPr>
                            <a:picLocks noChangeAspect="1"/>
                          </pic:cNvPicPr>
                        </pic:nvPicPr>
                        <pic:blipFill>
                          <a:blip r:embed="rId30"/>
                          <a:stretch>
                            <a:fillRect/>
                          </a:stretch>
                        </pic:blipFill>
                        <pic:spPr>
                          <a:xfrm>
                            <a:off x="0" y="0"/>
                            <a:ext cx="1416050" cy="971550"/>
                          </a:xfrm>
                          <a:prstGeom prst="rect">
                            <a:avLst/>
                          </a:prstGeom>
                          <a:noFill/>
                          <a:ln>
                            <a:noFill/>
                          </a:ln>
                        </pic:spPr>
                      </pic:pic>
                    </a:graphicData>
                  </a:graphic>
                </wp:inline>
              </w:drawing>
            </w:r>
          </w:p>
        </w:tc>
        <w:tc>
          <w:tcPr>
            <w:tcW w:w="2130" w:type="dxa"/>
            <w:vAlign w:val="center"/>
          </w:tcPr>
          <w:p>
            <w:pPr>
              <w:ind w:firstLine="0" w:firstLineChars="0"/>
              <w:jc w:val="center"/>
              <w:rPr>
                <w:rFonts w:ascii="Times New Roman" w:hAnsi="Times New Roman" w:eastAsia="宋体"/>
              </w:rPr>
            </w:pPr>
            <w:r>
              <w:rPr>
                <w:rFonts w:ascii="Times New Roman" w:hAnsi="Times New Roman" w:eastAsia="宋体"/>
              </w:rPr>
              <w:drawing>
                <wp:inline distT="0" distB="0" distL="114300" distR="114300">
                  <wp:extent cx="1399540" cy="975995"/>
                  <wp:effectExtent l="0" t="0" r="10160" b="1905"/>
                  <wp:docPr id="7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1"/>
                          <pic:cNvPicPr>
                            <a:picLocks noChangeAspect="1"/>
                          </pic:cNvPicPr>
                        </pic:nvPicPr>
                        <pic:blipFill>
                          <a:blip r:embed="rId31"/>
                          <a:stretch>
                            <a:fillRect/>
                          </a:stretch>
                        </pic:blipFill>
                        <pic:spPr>
                          <a:xfrm>
                            <a:off x="0" y="0"/>
                            <a:ext cx="1399540" cy="975995"/>
                          </a:xfrm>
                          <a:prstGeom prst="rect">
                            <a:avLst/>
                          </a:prstGeom>
                          <a:noFill/>
                          <a:ln>
                            <a:noFill/>
                          </a:ln>
                        </pic:spPr>
                      </pic:pic>
                    </a:graphicData>
                  </a:graphic>
                </wp:inline>
              </w:drawing>
            </w:r>
          </w:p>
        </w:tc>
      </w:tr>
    </w:tbl>
    <w:p>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宋体"/>
        </w:rPr>
      </w:pPr>
      <w:r>
        <w:rPr>
          <w:rFonts w:hint="eastAsia" w:ascii="Times New Roman" w:hAnsi="Times New Roman" w:eastAsia="宋体"/>
        </w:rPr>
        <w:t>图</w:t>
      </w:r>
      <w:r>
        <w:rPr>
          <w:rFonts w:hint="eastAsia" w:ascii="Times New Roman" w:hAnsi="Times New Roman" w:eastAsia="宋体"/>
          <w:lang w:val="en-US" w:eastAsia="zh-CN"/>
        </w:rPr>
        <w:t>8</w:t>
      </w:r>
      <w:r>
        <w:rPr>
          <w:rFonts w:hint="eastAsia" w:ascii="Times New Roman" w:hAnsi="Times New Roman" w:eastAsia="宋体"/>
        </w:rPr>
        <w:t xml:space="preserve"> 结课仪式并进行答辩</w:t>
      </w:r>
    </w:p>
    <w:p>
      <w:pPr>
        <w:keepNext w:val="0"/>
        <w:keepLines w:val="0"/>
        <w:pageBreakBefore w:val="0"/>
        <w:widowControl w:val="0"/>
        <w:kinsoku/>
        <w:wordWrap/>
        <w:overflowPunct/>
        <w:topLinePunct w:val="0"/>
        <w:autoSpaceDE/>
        <w:autoSpaceDN/>
        <w:bidi w:val="0"/>
        <w:adjustRightInd/>
        <w:snapToGrid/>
        <w:spacing w:before="157" w:beforeLines="50"/>
        <w:textAlignment w:val="auto"/>
        <w:rPr>
          <w:rFonts w:ascii="Times New Roman" w:hAnsi="Times New Roman" w:eastAsia="宋体"/>
          <w:sz w:val="24"/>
          <w:szCs w:val="24"/>
        </w:rPr>
      </w:pPr>
      <w:r>
        <w:rPr>
          <w:rFonts w:hint="eastAsia" w:ascii="Times New Roman" w:hAnsi="Times New Roman" w:eastAsia="宋体"/>
          <w:sz w:val="24"/>
          <w:szCs w:val="24"/>
        </w:rPr>
        <w:t>2024年3月，由校企科研处带队，带领微专业学员至沈阳讯飞基地开展实地研学。2024年3月，人工智能AI创新班面向大一新生定向开班。</w:t>
      </w:r>
    </w:p>
    <w:tbl>
      <w:tblPr>
        <w:tblStyle w:val="9"/>
        <w:tblpPr w:leftFromText="180" w:rightFromText="180" w:vertAnchor="text" w:horzAnchor="page" w:tblpXSpec="center" w:tblpY="99"/>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234"/>
        <w:gridCol w:w="2140"/>
        <w:gridCol w:w="2072"/>
        <w:gridCol w:w="20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jc w:val="center"/>
        </w:trPr>
        <w:tc>
          <w:tcPr>
            <w:tcW w:w="2129" w:type="dxa"/>
            <w:vAlign w:val="center"/>
          </w:tcPr>
          <w:p>
            <w:pPr>
              <w:ind w:firstLine="0" w:firstLineChars="0"/>
              <w:jc w:val="center"/>
              <w:rPr>
                <w:rFonts w:ascii="Times New Roman" w:hAnsi="Times New Roman" w:eastAsia="宋体"/>
              </w:rPr>
            </w:pPr>
            <w:r>
              <w:rPr>
                <w:rFonts w:ascii="Times New Roman" w:hAnsi="Times New Roman" w:eastAsia="宋体"/>
              </w:rPr>
              <w:drawing>
                <wp:inline distT="0" distB="0" distL="114300" distR="114300">
                  <wp:extent cx="1501775" cy="864870"/>
                  <wp:effectExtent l="0" t="0" r="3175" b="1905"/>
                  <wp:docPr id="7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3"/>
                          <pic:cNvPicPr>
                            <a:picLocks noChangeAspect="1"/>
                          </pic:cNvPicPr>
                        </pic:nvPicPr>
                        <pic:blipFill>
                          <a:blip r:embed="rId32"/>
                          <a:stretch>
                            <a:fillRect/>
                          </a:stretch>
                        </pic:blipFill>
                        <pic:spPr>
                          <a:xfrm>
                            <a:off x="0" y="0"/>
                            <a:ext cx="1501775" cy="864870"/>
                          </a:xfrm>
                          <a:prstGeom prst="rect">
                            <a:avLst/>
                          </a:prstGeom>
                          <a:noFill/>
                          <a:ln>
                            <a:noFill/>
                          </a:ln>
                        </pic:spPr>
                      </pic:pic>
                    </a:graphicData>
                  </a:graphic>
                </wp:inline>
              </w:drawing>
            </w:r>
          </w:p>
        </w:tc>
        <w:tc>
          <w:tcPr>
            <w:tcW w:w="2130" w:type="dxa"/>
            <w:vAlign w:val="center"/>
          </w:tcPr>
          <w:p>
            <w:pPr>
              <w:ind w:firstLine="0" w:firstLineChars="0"/>
              <w:jc w:val="center"/>
              <w:rPr>
                <w:rFonts w:ascii="Times New Roman" w:hAnsi="Times New Roman" w:eastAsia="宋体"/>
              </w:rPr>
            </w:pPr>
            <w:r>
              <w:rPr>
                <w:rFonts w:ascii="Times New Roman" w:hAnsi="Times New Roman" w:eastAsia="宋体"/>
              </w:rPr>
              <w:drawing>
                <wp:inline distT="0" distB="0" distL="114300" distR="114300">
                  <wp:extent cx="1398270" cy="850265"/>
                  <wp:effectExtent l="0" t="0" r="1905" b="6985"/>
                  <wp:docPr id="7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4"/>
                          <pic:cNvPicPr>
                            <a:picLocks noChangeAspect="1"/>
                          </pic:cNvPicPr>
                        </pic:nvPicPr>
                        <pic:blipFill>
                          <a:blip r:embed="rId33"/>
                          <a:stretch>
                            <a:fillRect/>
                          </a:stretch>
                        </pic:blipFill>
                        <pic:spPr>
                          <a:xfrm>
                            <a:off x="0" y="0"/>
                            <a:ext cx="1398270" cy="850265"/>
                          </a:xfrm>
                          <a:prstGeom prst="rect">
                            <a:avLst/>
                          </a:prstGeom>
                          <a:noFill/>
                          <a:ln>
                            <a:noFill/>
                          </a:ln>
                        </pic:spPr>
                      </pic:pic>
                    </a:graphicData>
                  </a:graphic>
                </wp:inline>
              </w:drawing>
            </w:r>
          </w:p>
        </w:tc>
        <w:tc>
          <w:tcPr>
            <w:tcW w:w="2130" w:type="dxa"/>
            <w:vAlign w:val="center"/>
          </w:tcPr>
          <w:p>
            <w:pPr>
              <w:ind w:firstLine="0" w:firstLineChars="0"/>
              <w:jc w:val="center"/>
              <w:rPr>
                <w:rFonts w:ascii="Times New Roman" w:hAnsi="Times New Roman" w:eastAsia="宋体"/>
              </w:rPr>
            </w:pPr>
            <w:r>
              <w:rPr>
                <w:rFonts w:ascii="Times New Roman" w:hAnsi="Times New Roman" w:eastAsia="宋体"/>
              </w:rPr>
              <w:drawing>
                <wp:inline distT="0" distB="0" distL="114300" distR="114300">
                  <wp:extent cx="1323975" cy="863600"/>
                  <wp:effectExtent l="0" t="0" r="0" b="3175"/>
                  <wp:docPr id="7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5"/>
                          <pic:cNvPicPr>
                            <a:picLocks noChangeAspect="1"/>
                          </pic:cNvPicPr>
                        </pic:nvPicPr>
                        <pic:blipFill>
                          <a:blip r:embed="rId34"/>
                          <a:stretch>
                            <a:fillRect/>
                          </a:stretch>
                        </pic:blipFill>
                        <pic:spPr>
                          <a:xfrm>
                            <a:off x="0" y="0"/>
                            <a:ext cx="1323975" cy="863600"/>
                          </a:xfrm>
                          <a:prstGeom prst="rect">
                            <a:avLst/>
                          </a:prstGeom>
                          <a:noFill/>
                          <a:ln>
                            <a:noFill/>
                          </a:ln>
                        </pic:spPr>
                      </pic:pic>
                    </a:graphicData>
                  </a:graphic>
                </wp:inline>
              </w:drawing>
            </w:r>
          </w:p>
        </w:tc>
        <w:tc>
          <w:tcPr>
            <w:tcW w:w="2130" w:type="dxa"/>
            <w:vAlign w:val="center"/>
          </w:tcPr>
          <w:p>
            <w:pPr>
              <w:ind w:firstLine="0" w:firstLineChars="0"/>
              <w:jc w:val="center"/>
              <w:rPr>
                <w:rFonts w:ascii="Times New Roman" w:hAnsi="Times New Roman" w:eastAsia="宋体"/>
              </w:rPr>
            </w:pPr>
            <w:r>
              <w:rPr>
                <w:rFonts w:ascii="Times New Roman" w:hAnsi="Times New Roman" w:eastAsia="宋体"/>
              </w:rPr>
              <w:drawing>
                <wp:inline distT="0" distB="0" distL="114300" distR="114300">
                  <wp:extent cx="1257935" cy="873760"/>
                  <wp:effectExtent l="0" t="0" r="12065" b="2540"/>
                  <wp:docPr id="7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6"/>
                          <pic:cNvPicPr>
                            <a:picLocks noChangeAspect="1"/>
                          </pic:cNvPicPr>
                        </pic:nvPicPr>
                        <pic:blipFill>
                          <a:blip r:embed="rId35"/>
                          <a:stretch>
                            <a:fillRect/>
                          </a:stretch>
                        </pic:blipFill>
                        <pic:spPr>
                          <a:xfrm>
                            <a:off x="0" y="0"/>
                            <a:ext cx="1257935" cy="87376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129" w:type="dxa"/>
            <w:vAlign w:val="center"/>
          </w:tcPr>
          <w:p>
            <w:pPr>
              <w:ind w:firstLine="0" w:firstLineChars="0"/>
              <w:jc w:val="center"/>
              <w:rPr>
                <w:rFonts w:ascii="Times New Roman" w:hAnsi="Times New Roman" w:eastAsia="宋体"/>
              </w:rPr>
            </w:pPr>
            <w:r>
              <w:rPr>
                <w:rFonts w:ascii="Times New Roman" w:hAnsi="Times New Roman" w:eastAsia="宋体"/>
              </w:rPr>
              <w:drawing>
                <wp:inline distT="0" distB="0" distL="114300" distR="114300">
                  <wp:extent cx="1447800" cy="933450"/>
                  <wp:effectExtent l="0" t="0" r="0" b="6350"/>
                  <wp:docPr id="7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7"/>
                          <pic:cNvPicPr>
                            <a:picLocks noChangeAspect="1"/>
                          </pic:cNvPicPr>
                        </pic:nvPicPr>
                        <pic:blipFill>
                          <a:blip r:embed="rId36"/>
                          <a:stretch>
                            <a:fillRect/>
                          </a:stretch>
                        </pic:blipFill>
                        <pic:spPr>
                          <a:xfrm>
                            <a:off x="0" y="0"/>
                            <a:ext cx="1447800" cy="933450"/>
                          </a:xfrm>
                          <a:prstGeom prst="rect">
                            <a:avLst/>
                          </a:prstGeom>
                          <a:noFill/>
                          <a:ln>
                            <a:noFill/>
                          </a:ln>
                        </pic:spPr>
                      </pic:pic>
                    </a:graphicData>
                  </a:graphic>
                </wp:inline>
              </w:drawing>
            </w:r>
          </w:p>
        </w:tc>
        <w:tc>
          <w:tcPr>
            <w:tcW w:w="2130" w:type="dxa"/>
            <w:vAlign w:val="center"/>
          </w:tcPr>
          <w:p>
            <w:pPr>
              <w:ind w:firstLine="0" w:firstLineChars="0"/>
              <w:jc w:val="center"/>
              <w:rPr>
                <w:rFonts w:ascii="Times New Roman" w:hAnsi="Times New Roman" w:eastAsia="宋体"/>
              </w:rPr>
            </w:pPr>
            <w:r>
              <w:rPr>
                <w:rFonts w:ascii="Times New Roman" w:hAnsi="Times New Roman" w:eastAsia="宋体"/>
              </w:rPr>
              <w:drawing>
                <wp:inline distT="0" distB="0" distL="114300" distR="114300">
                  <wp:extent cx="1433830" cy="945515"/>
                  <wp:effectExtent l="0" t="0" r="1270" b="6985"/>
                  <wp:docPr id="8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8"/>
                          <pic:cNvPicPr>
                            <a:picLocks noChangeAspect="1"/>
                          </pic:cNvPicPr>
                        </pic:nvPicPr>
                        <pic:blipFill>
                          <a:blip r:embed="rId37"/>
                          <a:stretch>
                            <a:fillRect/>
                          </a:stretch>
                        </pic:blipFill>
                        <pic:spPr>
                          <a:xfrm>
                            <a:off x="0" y="0"/>
                            <a:ext cx="1433830" cy="945515"/>
                          </a:xfrm>
                          <a:prstGeom prst="rect">
                            <a:avLst/>
                          </a:prstGeom>
                          <a:noFill/>
                          <a:ln>
                            <a:noFill/>
                          </a:ln>
                        </pic:spPr>
                      </pic:pic>
                    </a:graphicData>
                  </a:graphic>
                </wp:inline>
              </w:drawing>
            </w:r>
          </w:p>
        </w:tc>
        <w:tc>
          <w:tcPr>
            <w:tcW w:w="2130" w:type="dxa"/>
            <w:vAlign w:val="center"/>
          </w:tcPr>
          <w:p>
            <w:pPr>
              <w:ind w:firstLine="0" w:firstLineChars="0"/>
              <w:jc w:val="center"/>
              <w:rPr>
                <w:rFonts w:ascii="Times New Roman" w:hAnsi="Times New Roman" w:eastAsia="宋体"/>
              </w:rPr>
            </w:pPr>
            <w:r>
              <w:rPr>
                <w:rFonts w:ascii="Times New Roman" w:hAnsi="Times New Roman" w:eastAsia="宋体"/>
              </w:rPr>
              <w:drawing>
                <wp:inline distT="0" distB="0" distL="114300" distR="114300">
                  <wp:extent cx="1376045" cy="953135"/>
                  <wp:effectExtent l="0" t="0" r="8255" b="12065"/>
                  <wp:docPr id="8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9"/>
                          <pic:cNvPicPr>
                            <a:picLocks noChangeAspect="1"/>
                          </pic:cNvPicPr>
                        </pic:nvPicPr>
                        <pic:blipFill>
                          <a:blip r:embed="rId38"/>
                          <a:stretch>
                            <a:fillRect/>
                          </a:stretch>
                        </pic:blipFill>
                        <pic:spPr>
                          <a:xfrm>
                            <a:off x="0" y="0"/>
                            <a:ext cx="1376045" cy="953135"/>
                          </a:xfrm>
                          <a:prstGeom prst="rect">
                            <a:avLst/>
                          </a:prstGeom>
                          <a:noFill/>
                          <a:ln>
                            <a:noFill/>
                          </a:ln>
                        </pic:spPr>
                      </pic:pic>
                    </a:graphicData>
                  </a:graphic>
                </wp:inline>
              </w:drawing>
            </w:r>
          </w:p>
        </w:tc>
        <w:tc>
          <w:tcPr>
            <w:tcW w:w="2130" w:type="dxa"/>
            <w:vAlign w:val="center"/>
          </w:tcPr>
          <w:p>
            <w:pPr>
              <w:ind w:firstLine="0" w:firstLineChars="0"/>
              <w:jc w:val="center"/>
              <w:rPr>
                <w:rFonts w:ascii="Times New Roman" w:hAnsi="Times New Roman" w:eastAsia="宋体"/>
              </w:rPr>
            </w:pPr>
            <w:r>
              <w:rPr>
                <w:rFonts w:ascii="Times New Roman" w:hAnsi="Times New Roman" w:eastAsia="宋体"/>
              </w:rPr>
              <w:drawing>
                <wp:inline distT="0" distB="0" distL="114300" distR="114300">
                  <wp:extent cx="1379220" cy="927735"/>
                  <wp:effectExtent l="0" t="0" r="5080" b="12065"/>
                  <wp:docPr id="8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0"/>
                          <pic:cNvPicPr>
                            <a:picLocks noChangeAspect="1"/>
                          </pic:cNvPicPr>
                        </pic:nvPicPr>
                        <pic:blipFill>
                          <a:blip r:embed="rId39"/>
                          <a:stretch>
                            <a:fillRect/>
                          </a:stretch>
                        </pic:blipFill>
                        <pic:spPr>
                          <a:xfrm>
                            <a:off x="0" y="0"/>
                            <a:ext cx="1379220" cy="927735"/>
                          </a:xfrm>
                          <a:prstGeom prst="rect">
                            <a:avLst/>
                          </a:prstGeom>
                          <a:noFill/>
                          <a:ln>
                            <a:noFill/>
                          </a:ln>
                        </pic:spPr>
                      </pic:pic>
                    </a:graphicData>
                  </a:graphic>
                </wp:inline>
              </w:drawing>
            </w:r>
          </w:p>
        </w:tc>
      </w:tr>
    </w:tbl>
    <w:p>
      <w:pPr>
        <w:jc w:val="center"/>
        <w:rPr>
          <w:rFonts w:ascii="Times New Roman" w:hAnsi="Times New Roman" w:eastAsia="宋体"/>
        </w:rPr>
      </w:pPr>
      <w:r>
        <w:rPr>
          <w:rFonts w:hint="eastAsia" w:ascii="Times New Roman" w:hAnsi="Times New Roman" w:eastAsia="宋体"/>
        </w:rPr>
        <w:t>图</w:t>
      </w:r>
      <w:r>
        <w:rPr>
          <w:rFonts w:hint="eastAsia" w:ascii="Times New Roman" w:hAnsi="Times New Roman" w:eastAsia="宋体"/>
          <w:lang w:val="en-US" w:eastAsia="zh-CN"/>
        </w:rPr>
        <w:t>9</w:t>
      </w:r>
      <w:r>
        <w:rPr>
          <w:rFonts w:hint="eastAsia" w:ascii="Times New Roman" w:hAnsi="Times New Roman" w:eastAsia="宋体"/>
        </w:rPr>
        <w:t xml:space="preserve"> 人工智能AI创新班</w:t>
      </w:r>
    </w:p>
    <w:p>
      <w:pPr>
        <w:keepNext w:val="0"/>
        <w:keepLines w:val="0"/>
        <w:pageBreakBefore w:val="0"/>
        <w:widowControl w:val="0"/>
        <w:kinsoku/>
        <w:wordWrap/>
        <w:overflowPunct/>
        <w:topLinePunct w:val="0"/>
        <w:autoSpaceDE/>
        <w:autoSpaceDN/>
        <w:bidi w:val="0"/>
        <w:adjustRightInd/>
        <w:snapToGrid/>
        <w:spacing w:before="157" w:beforeLines="50"/>
        <w:jc w:val="both"/>
        <w:textAlignment w:val="auto"/>
        <w:rPr>
          <w:rFonts w:hint="eastAsia" w:ascii="Times New Roman" w:hAnsi="Times New Roman" w:eastAsia="宋体"/>
          <w:sz w:val="24"/>
          <w:szCs w:val="24"/>
        </w:rPr>
      </w:pPr>
      <w:r>
        <w:rPr>
          <w:rFonts w:hint="eastAsia" w:ascii="Times New Roman" w:hAnsi="Times New Roman" w:eastAsia="宋体"/>
          <w:sz w:val="24"/>
          <w:szCs w:val="24"/>
        </w:rPr>
        <w:t>2）校企资源共享</w:t>
      </w:r>
    </w:p>
    <w:p>
      <w:pPr>
        <w:keepNext w:val="0"/>
        <w:keepLines w:val="0"/>
        <w:pageBreakBefore w:val="0"/>
        <w:widowControl w:val="0"/>
        <w:kinsoku/>
        <w:wordWrap/>
        <w:overflowPunct/>
        <w:topLinePunct w:val="0"/>
        <w:autoSpaceDE/>
        <w:autoSpaceDN/>
        <w:bidi w:val="0"/>
        <w:adjustRightInd/>
        <w:snapToGrid/>
        <w:ind w:firstLine="422"/>
        <w:jc w:val="both"/>
        <w:textAlignment w:val="auto"/>
        <w:rPr>
          <w:rFonts w:ascii="Times New Roman" w:hAnsi="Times New Roman" w:eastAsia="宋体"/>
          <w:sz w:val="24"/>
          <w:szCs w:val="24"/>
        </w:rPr>
      </w:pPr>
      <w:r>
        <w:rPr>
          <w:rFonts w:hint="eastAsia" w:ascii="Times New Roman" w:hAnsi="Times New Roman" w:eastAsia="宋体"/>
          <w:b/>
          <w:bCs/>
          <w:sz w:val="24"/>
          <w:szCs w:val="24"/>
        </w:rPr>
        <w:t>将讯飞自有平台向大科师生开</w:t>
      </w:r>
      <w:r>
        <w:rPr>
          <w:rFonts w:hint="eastAsia" w:ascii="Times New Roman" w:hAnsi="Times New Roman" w:eastAsia="宋体"/>
          <w:b/>
          <w:bCs/>
          <w:sz w:val="24"/>
          <w:szCs w:val="24"/>
          <w:highlight w:val="none"/>
        </w:rPr>
        <w:t>放。</w:t>
      </w:r>
      <w:r>
        <w:rPr>
          <w:rFonts w:hint="eastAsia" w:ascii="Times New Roman" w:hAnsi="Times New Roman" w:eastAsia="宋体"/>
          <w:sz w:val="24"/>
          <w:szCs w:val="24"/>
          <w:highlight w:val="none"/>
        </w:rPr>
        <w:t>已开放科大讯</w:t>
      </w:r>
      <w:r>
        <w:rPr>
          <w:rFonts w:hint="eastAsia" w:ascii="Times New Roman" w:hAnsi="Times New Roman" w:eastAsia="宋体"/>
          <w:sz w:val="24"/>
          <w:szCs w:val="24"/>
        </w:rPr>
        <w:t>飞人工智能开放创新平台、博思智慧学习平台、人才平台等，校企共享。</w:t>
      </w:r>
    </w:p>
    <w:p>
      <w:pPr>
        <w:keepNext w:val="0"/>
        <w:keepLines w:val="0"/>
        <w:pageBreakBefore w:val="0"/>
        <w:widowControl w:val="0"/>
        <w:kinsoku/>
        <w:wordWrap/>
        <w:overflowPunct/>
        <w:topLinePunct w:val="0"/>
        <w:autoSpaceDE/>
        <w:autoSpaceDN/>
        <w:bidi w:val="0"/>
        <w:adjustRightInd/>
        <w:snapToGrid/>
        <w:ind w:firstLine="422"/>
        <w:jc w:val="both"/>
        <w:textAlignment w:val="auto"/>
        <w:rPr>
          <w:rFonts w:ascii="Times New Roman" w:hAnsi="Times New Roman" w:eastAsia="宋体"/>
          <w:sz w:val="24"/>
          <w:szCs w:val="24"/>
        </w:rPr>
      </w:pPr>
      <w:r>
        <w:rPr>
          <w:rFonts w:hint="eastAsia" w:ascii="Times New Roman" w:hAnsi="Times New Roman" w:eastAsia="宋体"/>
          <w:b/>
          <w:bCs/>
          <w:sz w:val="24"/>
          <w:szCs w:val="24"/>
        </w:rPr>
        <w:t>将讯飞现有师资、课程共享。</w:t>
      </w:r>
      <w:r>
        <w:rPr>
          <w:rFonts w:hint="eastAsia" w:ascii="Times New Roman" w:hAnsi="Times New Roman" w:eastAsia="宋体"/>
          <w:sz w:val="24"/>
          <w:szCs w:val="24"/>
        </w:rPr>
        <w:t>在微专业、AI创新班建设过程中，将安徽信息工程学院现有人工智能课程共十余门进行共享，派遣专任教师进驻校园，长期授课。计划开设大科专项师资培训。</w:t>
      </w:r>
    </w:p>
    <w:p>
      <w:pPr>
        <w:keepNext w:val="0"/>
        <w:keepLines w:val="0"/>
        <w:pageBreakBefore w:val="0"/>
        <w:widowControl w:val="0"/>
        <w:kinsoku/>
        <w:wordWrap/>
        <w:overflowPunct/>
        <w:topLinePunct w:val="0"/>
        <w:autoSpaceDE/>
        <w:autoSpaceDN/>
        <w:bidi w:val="0"/>
        <w:adjustRightInd/>
        <w:snapToGrid/>
        <w:ind w:firstLine="422"/>
        <w:jc w:val="both"/>
        <w:textAlignment w:val="auto"/>
        <w:rPr>
          <w:rFonts w:ascii="Times New Roman" w:hAnsi="Times New Roman" w:eastAsia="宋体"/>
          <w:sz w:val="24"/>
          <w:szCs w:val="24"/>
        </w:rPr>
      </w:pPr>
      <w:r>
        <w:rPr>
          <w:rFonts w:hint="eastAsia" w:ascii="Times New Roman" w:hAnsi="Times New Roman" w:eastAsia="宋体"/>
          <w:b/>
          <w:bCs/>
          <w:sz w:val="24"/>
          <w:szCs w:val="24"/>
        </w:rPr>
        <w:t>针对性进行就业指导、竞赛辅导。</w:t>
      </w:r>
      <w:r>
        <w:rPr>
          <w:rFonts w:hint="eastAsia" w:ascii="Times New Roman" w:hAnsi="Times New Roman" w:eastAsia="宋体"/>
          <w:sz w:val="24"/>
          <w:szCs w:val="24"/>
        </w:rPr>
        <w:t>已在微专业教学过程融入人工智能产业及岗位介绍，进行就业规划指导，并结合学生现有竞赛项目进行辅导。</w:t>
      </w:r>
    </w:p>
    <w:p>
      <w:pPr>
        <w:keepNext w:val="0"/>
        <w:keepLines w:val="0"/>
        <w:pageBreakBefore w:val="0"/>
        <w:widowControl w:val="0"/>
        <w:kinsoku/>
        <w:wordWrap/>
        <w:overflowPunct/>
        <w:topLinePunct w:val="0"/>
        <w:autoSpaceDE/>
        <w:autoSpaceDN/>
        <w:bidi w:val="0"/>
        <w:adjustRightInd/>
        <w:snapToGrid/>
        <w:ind w:firstLine="422"/>
        <w:jc w:val="both"/>
        <w:textAlignment w:val="auto"/>
        <w:rPr>
          <w:rFonts w:ascii="Times New Roman" w:hAnsi="Times New Roman" w:eastAsia="宋体"/>
          <w:sz w:val="24"/>
          <w:szCs w:val="24"/>
        </w:rPr>
      </w:pPr>
      <w:r>
        <w:rPr>
          <w:rFonts w:hint="eastAsia" w:ascii="Times New Roman" w:hAnsi="Times New Roman" w:eastAsia="宋体"/>
          <w:b/>
          <w:bCs/>
          <w:sz w:val="24"/>
          <w:szCs w:val="24"/>
        </w:rPr>
        <w:t>将讯飞自由项目融入课堂、实地参观产品。</w:t>
      </w:r>
      <w:r>
        <w:rPr>
          <w:rFonts w:hint="eastAsia" w:ascii="Times New Roman" w:hAnsi="Times New Roman" w:eastAsia="宋体"/>
          <w:sz w:val="24"/>
          <w:szCs w:val="24"/>
        </w:rPr>
        <w:t>讯飞将自有语音交互等模块集成产品作为课堂项目，带领学生进行项目实践，并带领团队实地研学参观。</w:t>
      </w:r>
    </w:p>
    <w:p>
      <w:pPr>
        <w:keepNext w:val="0"/>
        <w:keepLines w:val="0"/>
        <w:pageBreakBefore w:val="0"/>
        <w:widowControl w:val="0"/>
        <w:kinsoku/>
        <w:wordWrap/>
        <w:overflowPunct/>
        <w:topLinePunct w:val="0"/>
        <w:autoSpaceDE/>
        <w:autoSpaceDN/>
        <w:bidi w:val="0"/>
        <w:adjustRightInd/>
        <w:snapToGrid/>
        <w:jc w:val="both"/>
        <w:textAlignment w:val="auto"/>
        <w:rPr>
          <w:rFonts w:ascii="Times New Roman" w:hAnsi="Times New Roman" w:eastAsia="宋体"/>
          <w:sz w:val="24"/>
          <w:szCs w:val="24"/>
        </w:rPr>
      </w:pPr>
      <w:r>
        <w:rPr>
          <w:rFonts w:hint="eastAsia" w:ascii="Times New Roman" w:hAnsi="Times New Roman" w:eastAsia="宋体"/>
          <w:sz w:val="24"/>
          <w:szCs w:val="24"/>
        </w:rPr>
        <w:t>3）行业影响力培育</w:t>
      </w:r>
    </w:p>
    <w:p>
      <w:pPr>
        <w:keepNext w:val="0"/>
        <w:keepLines w:val="0"/>
        <w:pageBreakBefore w:val="0"/>
        <w:widowControl w:val="0"/>
        <w:kinsoku/>
        <w:wordWrap/>
        <w:overflowPunct/>
        <w:topLinePunct w:val="0"/>
        <w:autoSpaceDE/>
        <w:autoSpaceDN/>
        <w:bidi w:val="0"/>
        <w:adjustRightInd/>
        <w:snapToGrid/>
        <w:jc w:val="both"/>
        <w:textAlignment w:val="auto"/>
        <w:rPr>
          <w:rFonts w:ascii="Times New Roman" w:hAnsi="Times New Roman" w:eastAsia="宋体"/>
          <w:sz w:val="24"/>
          <w:szCs w:val="24"/>
        </w:rPr>
      </w:pPr>
      <w:r>
        <w:rPr>
          <w:rFonts w:hint="eastAsia" w:ascii="Times New Roman" w:hAnsi="Times New Roman" w:eastAsia="宋体"/>
          <w:sz w:val="24"/>
          <w:szCs w:val="24"/>
        </w:rPr>
        <w:t>2023年10月28日，我校作为副理事长单位加入全国人工智能行业产教融合体。并作为嘉宾受邀参加2023年科大讯飞1024开发者节大连站。</w:t>
      </w:r>
    </w:p>
    <w:tbl>
      <w:tblPr>
        <w:tblStyle w:val="9"/>
        <w:tblpPr w:leftFromText="180" w:rightFromText="180" w:vertAnchor="text" w:horzAnchor="page" w:tblpXSpec="center" w:tblpY="99"/>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173"/>
        <w:gridCol w:w="2115"/>
        <w:gridCol w:w="2019"/>
        <w:gridCol w:w="221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129"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rPr>
            </w:pPr>
            <w:r>
              <w:rPr>
                <w:rFonts w:ascii="Times New Roman" w:hAnsi="Times New Roman" w:eastAsia="宋体"/>
              </w:rPr>
              <w:drawing>
                <wp:inline distT="0" distB="0" distL="114300" distR="114300">
                  <wp:extent cx="1292225" cy="753745"/>
                  <wp:effectExtent l="0" t="0" r="3175" b="8255"/>
                  <wp:docPr id="9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1"/>
                          <pic:cNvPicPr>
                            <a:picLocks noChangeAspect="1"/>
                          </pic:cNvPicPr>
                        </pic:nvPicPr>
                        <pic:blipFill>
                          <a:blip r:embed="rId40"/>
                          <a:stretch>
                            <a:fillRect/>
                          </a:stretch>
                        </pic:blipFill>
                        <pic:spPr>
                          <a:xfrm>
                            <a:off x="0" y="0"/>
                            <a:ext cx="1292225" cy="753745"/>
                          </a:xfrm>
                          <a:prstGeom prst="rect">
                            <a:avLst/>
                          </a:prstGeom>
                          <a:noFill/>
                          <a:ln>
                            <a:noFill/>
                          </a:ln>
                        </pic:spPr>
                      </pic:pic>
                    </a:graphicData>
                  </a:graphic>
                </wp:inline>
              </w:drawing>
            </w:r>
          </w:p>
        </w:tc>
        <w:tc>
          <w:tcPr>
            <w:tcW w:w="2130"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rPr>
            </w:pPr>
            <w:r>
              <w:rPr>
                <w:rFonts w:ascii="Times New Roman" w:hAnsi="Times New Roman" w:eastAsia="宋体"/>
              </w:rPr>
              <w:drawing>
                <wp:inline distT="0" distB="0" distL="114300" distR="114300">
                  <wp:extent cx="1238250" cy="774700"/>
                  <wp:effectExtent l="0" t="0" r="6350" b="0"/>
                  <wp:docPr id="9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3"/>
                          <pic:cNvPicPr>
                            <a:picLocks noChangeAspect="1"/>
                          </pic:cNvPicPr>
                        </pic:nvPicPr>
                        <pic:blipFill>
                          <a:blip r:embed="rId41"/>
                          <a:stretch>
                            <a:fillRect/>
                          </a:stretch>
                        </pic:blipFill>
                        <pic:spPr>
                          <a:xfrm>
                            <a:off x="0" y="0"/>
                            <a:ext cx="1238250" cy="774700"/>
                          </a:xfrm>
                          <a:prstGeom prst="rect">
                            <a:avLst/>
                          </a:prstGeom>
                          <a:noFill/>
                          <a:ln>
                            <a:noFill/>
                          </a:ln>
                        </pic:spPr>
                      </pic:pic>
                    </a:graphicData>
                  </a:graphic>
                </wp:inline>
              </w:drawing>
            </w:r>
          </w:p>
        </w:tc>
        <w:tc>
          <w:tcPr>
            <w:tcW w:w="2130"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rPr>
            </w:pPr>
            <w:r>
              <w:rPr>
                <w:rFonts w:ascii="Times New Roman" w:hAnsi="Times New Roman" w:eastAsia="宋体"/>
              </w:rPr>
              <w:drawing>
                <wp:inline distT="0" distB="0" distL="114300" distR="114300">
                  <wp:extent cx="1190625" cy="784860"/>
                  <wp:effectExtent l="0" t="0" r="3175" b="2540"/>
                  <wp:docPr id="9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4"/>
                          <pic:cNvPicPr>
                            <a:picLocks noChangeAspect="1"/>
                          </pic:cNvPicPr>
                        </pic:nvPicPr>
                        <pic:blipFill>
                          <a:blip r:embed="rId42"/>
                          <a:stretch>
                            <a:fillRect/>
                          </a:stretch>
                        </pic:blipFill>
                        <pic:spPr>
                          <a:xfrm>
                            <a:off x="0" y="0"/>
                            <a:ext cx="1190625" cy="784860"/>
                          </a:xfrm>
                          <a:prstGeom prst="rect">
                            <a:avLst/>
                          </a:prstGeom>
                          <a:noFill/>
                          <a:ln>
                            <a:noFill/>
                          </a:ln>
                        </pic:spPr>
                      </pic:pic>
                    </a:graphicData>
                  </a:graphic>
                </wp:inline>
              </w:drawing>
            </w:r>
          </w:p>
        </w:tc>
        <w:tc>
          <w:tcPr>
            <w:tcW w:w="2130"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rPr>
            </w:pPr>
            <w:r>
              <w:rPr>
                <w:rFonts w:ascii="Times New Roman" w:hAnsi="Times New Roman" w:eastAsia="宋体"/>
              </w:rPr>
              <w:drawing>
                <wp:inline distT="0" distB="0" distL="114300" distR="114300">
                  <wp:extent cx="1309370" cy="794385"/>
                  <wp:effectExtent l="0" t="0" r="11430" b="5715"/>
                  <wp:docPr id="9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5"/>
                          <pic:cNvPicPr>
                            <a:picLocks noChangeAspect="1"/>
                          </pic:cNvPicPr>
                        </pic:nvPicPr>
                        <pic:blipFill>
                          <a:blip r:embed="rId43"/>
                          <a:stretch>
                            <a:fillRect/>
                          </a:stretch>
                        </pic:blipFill>
                        <pic:spPr>
                          <a:xfrm>
                            <a:off x="0" y="0"/>
                            <a:ext cx="1309370" cy="79438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129"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rPr>
            </w:pPr>
            <w:r>
              <w:rPr>
                <w:rFonts w:ascii="Times New Roman" w:hAnsi="Times New Roman" w:eastAsia="宋体"/>
              </w:rPr>
              <w:drawing>
                <wp:inline distT="0" distB="0" distL="114300" distR="114300">
                  <wp:extent cx="1292860" cy="821055"/>
                  <wp:effectExtent l="0" t="0" r="2540" b="4445"/>
                  <wp:docPr id="9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6"/>
                          <pic:cNvPicPr>
                            <a:picLocks noChangeAspect="1"/>
                          </pic:cNvPicPr>
                        </pic:nvPicPr>
                        <pic:blipFill>
                          <a:blip r:embed="rId44"/>
                          <a:stretch>
                            <a:fillRect/>
                          </a:stretch>
                        </pic:blipFill>
                        <pic:spPr>
                          <a:xfrm>
                            <a:off x="0" y="0"/>
                            <a:ext cx="1292860" cy="821055"/>
                          </a:xfrm>
                          <a:prstGeom prst="rect">
                            <a:avLst/>
                          </a:prstGeom>
                          <a:noFill/>
                          <a:ln>
                            <a:noFill/>
                          </a:ln>
                        </pic:spPr>
                      </pic:pic>
                    </a:graphicData>
                  </a:graphic>
                </wp:inline>
              </w:drawing>
            </w:r>
          </w:p>
        </w:tc>
        <w:tc>
          <w:tcPr>
            <w:tcW w:w="2130"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rPr>
            </w:pPr>
            <w:r>
              <w:rPr>
                <w:rFonts w:ascii="Times New Roman" w:hAnsi="Times New Roman" w:eastAsia="宋体"/>
              </w:rPr>
              <w:drawing>
                <wp:inline distT="0" distB="0" distL="114300" distR="114300">
                  <wp:extent cx="1250315" cy="833120"/>
                  <wp:effectExtent l="0" t="0" r="6985" b="5080"/>
                  <wp:docPr id="9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7"/>
                          <pic:cNvPicPr>
                            <a:picLocks noChangeAspect="1"/>
                          </pic:cNvPicPr>
                        </pic:nvPicPr>
                        <pic:blipFill>
                          <a:blip r:embed="rId45"/>
                          <a:stretch>
                            <a:fillRect/>
                          </a:stretch>
                        </pic:blipFill>
                        <pic:spPr>
                          <a:xfrm>
                            <a:off x="0" y="0"/>
                            <a:ext cx="1250315" cy="833120"/>
                          </a:xfrm>
                          <a:prstGeom prst="rect">
                            <a:avLst/>
                          </a:prstGeom>
                          <a:noFill/>
                          <a:ln>
                            <a:noFill/>
                          </a:ln>
                        </pic:spPr>
                      </pic:pic>
                    </a:graphicData>
                  </a:graphic>
                </wp:inline>
              </w:drawing>
            </w:r>
          </w:p>
        </w:tc>
        <w:tc>
          <w:tcPr>
            <w:tcW w:w="2130"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rPr>
            </w:pPr>
            <w:r>
              <w:rPr>
                <w:rFonts w:ascii="Times New Roman" w:hAnsi="Times New Roman" w:eastAsia="宋体"/>
              </w:rPr>
              <w:drawing>
                <wp:inline distT="0" distB="0" distL="114300" distR="114300">
                  <wp:extent cx="1193800" cy="877570"/>
                  <wp:effectExtent l="0" t="0" r="0" b="11430"/>
                  <wp:docPr id="10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8"/>
                          <pic:cNvPicPr>
                            <a:picLocks noChangeAspect="1"/>
                          </pic:cNvPicPr>
                        </pic:nvPicPr>
                        <pic:blipFill>
                          <a:blip r:embed="rId46"/>
                          <a:stretch>
                            <a:fillRect/>
                          </a:stretch>
                        </pic:blipFill>
                        <pic:spPr>
                          <a:xfrm>
                            <a:off x="0" y="0"/>
                            <a:ext cx="1193800" cy="877570"/>
                          </a:xfrm>
                          <a:prstGeom prst="rect">
                            <a:avLst/>
                          </a:prstGeom>
                          <a:noFill/>
                          <a:ln>
                            <a:noFill/>
                          </a:ln>
                        </pic:spPr>
                      </pic:pic>
                    </a:graphicData>
                  </a:graphic>
                </wp:inline>
              </w:drawing>
            </w:r>
          </w:p>
        </w:tc>
        <w:tc>
          <w:tcPr>
            <w:tcW w:w="2130"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rPr>
            </w:pPr>
            <w:r>
              <w:rPr>
                <w:rFonts w:ascii="Times New Roman" w:hAnsi="Times New Roman" w:eastAsia="宋体"/>
              </w:rPr>
              <w:drawing>
                <wp:inline distT="0" distB="0" distL="114300" distR="114300">
                  <wp:extent cx="1299210" cy="868045"/>
                  <wp:effectExtent l="0" t="0" r="8890" b="8255"/>
                  <wp:docPr id="10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29"/>
                          <pic:cNvPicPr>
                            <a:picLocks noChangeAspect="1"/>
                          </pic:cNvPicPr>
                        </pic:nvPicPr>
                        <pic:blipFill>
                          <a:blip r:embed="rId47"/>
                          <a:stretch>
                            <a:fillRect/>
                          </a:stretch>
                        </pic:blipFill>
                        <pic:spPr>
                          <a:xfrm>
                            <a:off x="0" y="0"/>
                            <a:ext cx="1299210" cy="868045"/>
                          </a:xfrm>
                          <a:prstGeom prst="rect">
                            <a:avLst/>
                          </a:prstGeom>
                          <a:noFill/>
                          <a:ln>
                            <a:noFill/>
                          </a:ln>
                        </pic:spPr>
                      </pic:pic>
                    </a:graphicData>
                  </a:graphic>
                </wp:inline>
              </w:drawing>
            </w:r>
          </w:p>
        </w:tc>
      </w:tr>
    </w:tbl>
    <w:p>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宋体"/>
          <w:sz w:val="21"/>
        </w:rPr>
      </w:pPr>
      <w:r>
        <w:rPr>
          <w:rFonts w:hint="eastAsia" w:ascii="Times New Roman" w:hAnsi="Times New Roman" w:eastAsia="宋体"/>
          <w:sz w:val="21"/>
        </w:rPr>
        <w:t>图</w:t>
      </w:r>
      <w:r>
        <w:rPr>
          <w:rFonts w:hint="eastAsia" w:ascii="Times New Roman" w:hAnsi="Times New Roman" w:eastAsia="宋体"/>
          <w:sz w:val="21"/>
          <w:lang w:val="en-US" w:eastAsia="zh-CN"/>
        </w:rPr>
        <w:t>10</w:t>
      </w:r>
      <w:r>
        <w:rPr>
          <w:rFonts w:hint="eastAsia" w:ascii="Times New Roman" w:hAnsi="Times New Roman" w:eastAsia="宋体"/>
          <w:sz w:val="21"/>
        </w:rPr>
        <w:t xml:space="preserve"> 加入全国人工智能行业产教融合体</w:t>
      </w:r>
    </w:p>
    <w:p>
      <w:pPr>
        <w:keepNext w:val="0"/>
        <w:keepLines w:val="0"/>
        <w:pageBreakBefore w:val="0"/>
        <w:widowControl w:val="0"/>
        <w:kinsoku/>
        <w:wordWrap/>
        <w:overflowPunct/>
        <w:topLinePunct w:val="0"/>
        <w:autoSpaceDE/>
        <w:autoSpaceDN/>
        <w:bidi w:val="0"/>
        <w:adjustRightInd w:val="0"/>
        <w:snapToGrid/>
        <w:ind w:left="0" w:leftChars="0" w:firstLine="480"/>
        <w:jc w:val="both"/>
        <w:textAlignment w:val="auto"/>
        <w:rPr>
          <w:rFonts w:ascii="Times New Roman" w:hAnsi="Times New Roman" w:eastAsia="宋体"/>
          <w:szCs w:val="21"/>
        </w:rPr>
      </w:pPr>
      <w:r>
        <w:rPr>
          <w:rFonts w:ascii="Times New Roman" w:hAnsi="Times New Roman" w:eastAsia="宋体"/>
          <w:sz w:val="24"/>
        </w:rPr>
        <w:t xml:space="preserve">(2) </w:t>
      </w:r>
      <w:r>
        <w:rPr>
          <w:rFonts w:hint="eastAsia" w:ascii="Times New Roman" w:hAnsi="Times New Roman" w:eastAsia="宋体"/>
          <w:sz w:val="24"/>
        </w:rPr>
        <w:t>学校与大连华信计算机技术股份有限公司、大连中软卓越信息技术有限公司、大连亚迅科技有限公司等</w:t>
      </w:r>
      <w:r>
        <w:rPr>
          <w:rFonts w:ascii="Times New Roman" w:hAnsi="Times New Roman" w:eastAsia="宋体"/>
          <w:sz w:val="24"/>
        </w:rPr>
        <w:t>10</w:t>
      </w:r>
      <w:r>
        <w:rPr>
          <w:rFonts w:hint="eastAsia" w:ascii="Times New Roman" w:hAnsi="Times New Roman" w:eastAsia="宋体"/>
          <w:sz w:val="24"/>
        </w:rPr>
        <w:t>多家单位进行了沟通与交流，通过与这些单位的合作，获得了众多人工智能项目的支撑，为学生实践能力的提升提供保障。</w:t>
      </w:r>
      <w:r>
        <w:rPr>
          <w:rFonts w:ascii="Times New Roman" w:hAnsi="Times New Roman" w:eastAsia="宋体"/>
          <w:sz w:val="24"/>
        </w:rPr>
        <w:t>20</w:t>
      </w:r>
      <w:r>
        <w:rPr>
          <w:rFonts w:hint="eastAsia" w:ascii="Times New Roman" w:hAnsi="Times New Roman" w:eastAsia="宋体"/>
          <w:sz w:val="24"/>
        </w:rPr>
        <w:t>24年与科大讯飞股份有限公司签订了大学生校外实践基地协议，已有15余名学生进入企业进行人工智能方向的实习与实训。</w:t>
      </w:r>
    </w:p>
    <w:p>
      <w:pPr>
        <w:keepNext w:val="0"/>
        <w:keepLines w:val="0"/>
        <w:pageBreakBefore w:val="0"/>
        <w:widowControl w:val="0"/>
        <w:kinsoku/>
        <w:wordWrap/>
        <w:overflowPunct/>
        <w:topLinePunct w:val="0"/>
        <w:autoSpaceDE/>
        <w:autoSpaceDN/>
        <w:bidi w:val="0"/>
        <w:adjustRightInd w:val="0"/>
        <w:snapToGrid/>
        <w:ind w:left="0" w:leftChars="0" w:firstLine="480"/>
        <w:jc w:val="both"/>
        <w:textAlignment w:val="auto"/>
        <w:rPr>
          <w:rFonts w:hint="eastAsia" w:ascii="Times New Roman" w:hAnsi="Times New Roman" w:eastAsia="宋体"/>
          <w:sz w:val="24"/>
        </w:rPr>
      </w:pPr>
      <w:r>
        <w:rPr>
          <w:rFonts w:hint="eastAsia" w:ascii="Times New Roman" w:hAnsi="Times New Roman" w:eastAsia="宋体"/>
          <w:sz w:val="24"/>
        </w:rPr>
        <w:t>(3) 2023年10月28日，我校作为副理事长单位加入全国人工智能行业产教融合体，并作为嘉宾受邀参加2023年科大讯飞1024开发者节大连站。已经与全国开设人工智能的高校和相关企业合作，共同进行人工智能专业的研究，为我校的人工智能专业建设奠定了一定的基础。</w:t>
      </w:r>
    </w:p>
    <w:p>
      <w:pPr>
        <w:keepNext w:val="0"/>
        <w:keepLines w:val="0"/>
        <w:pageBreakBefore w:val="0"/>
        <w:widowControl w:val="0"/>
        <w:kinsoku/>
        <w:wordWrap/>
        <w:overflowPunct/>
        <w:topLinePunct w:val="0"/>
        <w:autoSpaceDE/>
        <w:autoSpaceDN/>
        <w:bidi w:val="0"/>
        <w:adjustRightInd/>
        <w:snapToGrid/>
        <w:textAlignment w:val="auto"/>
        <w:rPr>
          <w:rFonts w:ascii="Times New Roman" w:hAnsi="Times New Roman" w:eastAsia="宋体"/>
        </w:rPr>
      </w:pPr>
      <w:r>
        <w:rPr>
          <w:rFonts w:hint="eastAsia" w:ascii="宋体" w:hAnsi="宋体" w:eastAsia="宋体" w:cs="宋体"/>
          <w:sz w:val="21"/>
        </w:rPr>
        <mc:AlternateContent>
          <mc:Choice Requires="wpg">
            <w:drawing>
              <wp:anchor distT="0" distB="0" distL="114300" distR="114300" simplePos="0" relativeHeight="251659264" behindDoc="1" locked="0" layoutInCell="1" allowOverlap="1">
                <wp:simplePos x="0" y="0"/>
                <wp:positionH relativeFrom="column">
                  <wp:posOffset>-236855</wp:posOffset>
                </wp:positionH>
                <wp:positionV relativeFrom="paragraph">
                  <wp:posOffset>114935</wp:posOffset>
                </wp:positionV>
                <wp:extent cx="5748020" cy="972185"/>
                <wp:effectExtent l="0" t="0" r="5080" b="8890"/>
                <wp:wrapNone/>
                <wp:docPr id="1" name="组合 1"/>
                <wp:cNvGraphicFramePr/>
                <a:graphic xmlns:a="http://schemas.openxmlformats.org/drawingml/2006/main">
                  <a:graphicData uri="http://schemas.microsoft.com/office/word/2010/wordprocessingGroup">
                    <wpg:wgp>
                      <wpg:cNvGrpSpPr/>
                      <wpg:grpSpPr>
                        <a:xfrm>
                          <a:off x="0" y="0"/>
                          <a:ext cx="5748020" cy="972185"/>
                          <a:chOff x="5186" y="138872"/>
                          <a:chExt cx="9052" cy="1531"/>
                        </a:xfrm>
                      </wpg:grpSpPr>
                      <pic:pic xmlns:pic="http://schemas.openxmlformats.org/drawingml/2006/picture">
                        <pic:nvPicPr>
                          <pic:cNvPr id="28" name="图片 28" descr="b2426812a5ebe0c8153154dd40dad4d"/>
                          <pic:cNvPicPr>
                            <a:picLocks noChangeAspect="1"/>
                          </pic:cNvPicPr>
                        </pic:nvPicPr>
                        <pic:blipFill>
                          <a:blip r:embed="rId48"/>
                          <a:stretch>
                            <a:fillRect/>
                          </a:stretch>
                        </pic:blipFill>
                        <pic:spPr>
                          <a:xfrm>
                            <a:off x="11984" y="138877"/>
                            <a:ext cx="2255" cy="1510"/>
                          </a:xfrm>
                          <a:prstGeom prst="rect">
                            <a:avLst/>
                          </a:prstGeom>
                        </pic:spPr>
                      </pic:pic>
                      <pic:pic xmlns:pic="http://schemas.openxmlformats.org/drawingml/2006/picture">
                        <pic:nvPicPr>
                          <pic:cNvPr id="29" name="图片 29" descr="442af732bc577e3730716ea77c97f82"/>
                          <pic:cNvPicPr>
                            <a:picLocks noChangeAspect="1"/>
                          </pic:cNvPicPr>
                        </pic:nvPicPr>
                        <pic:blipFill>
                          <a:blip r:embed="rId49"/>
                          <a:stretch>
                            <a:fillRect/>
                          </a:stretch>
                        </pic:blipFill>
                        <pic:spPr>
                          <a:xfrm>
                            <a:off x="9749" y="138872"/>
                            <a:ext cx="2218" cy="1511"/>
                          </a:xfrm>
                          <a:prstGeom prst="rect">
                            <a:avLst/>
                          </a:prstGeom>
                        </pic:spPr>
                      </pic:pic>
                      <pic:pic xmlns:pic="http://schemas.openxmlformats.org/drawingml/2006/picture">
                        <pic:nvPicPr>
                          <pic:cNvPr id="30" name="图片 30" descr="96e216766e26953cfb76c98d7cd6047"/>
                          <pic:cNvPicPr>
                            <a:picLocks noChangeAspect="1"/>
                          </pic:cNvPicPr>
                        </pic:nvPicPr>
                        <pic:blipFill>
                          <a:blip r:embed="rId50"/>
                          <a:stretch>
                            <a:fillRect/>
                          </a:stretch>
                        </pic:blipFill>
                        <pic:spPr>
                          <a:xfrm>
                            <a:off x="7519" y="138876"/>
                            <a:ext cx="2212" cy="1515"/>
                          </a:xfrm>
                          <a:prstGeom prst="rect">
                            <a:avLst/>
                          </a:prstGeom>
                        </pic:spPr>
                      </pic:pic>
                      <pic:pic xmlns:pic="http://schemas.openxmlformats.org/drawingml/2006/picture">
                        <pic:nvPicPr>
                          <pic:cNvPr id="32" name="图片 32" descr="2d66c584ab616a002a0c67045e3a9cd"/>
                          <pic:cNvPicPr>
                            <a:picLocks noChangeAspect="1"/>
                          </pic:cNvPicPr>
                        </pic:nvPicPr>
                        <pic:blipFill>
                          <a:blip r:embed="rId51"/>
                          <a:stretch>
                            <a:fillRect/>
                          </a:stretch>
                        </pic:blipFill>
                        <pic:spPr>
                          <a:xfrm>
                            <a:off x="5186" y="138895"/>
                            <a:ext cx="2317" cy="1508"/>
                          </a:xfrm>
                          <a:prstGeom prst="rect">
                            <a:avLst/>
                          </a:prstGeom>
                        </pic:spPr>
                      </pic:pic>
                    </wpg:wgp>
                  </a:graphicData>
                </a:graphic>
              </wp:anchor>
            </w:drawing>
          </mc:Choice>
          <mc:Fallback>
            <w:pict>
              <v:group id="_x0000_s1026" o:spid="_x0000_s1026" o:spt="203" style="position:absolute;left:0pt;margin-left:-18.65pt;margin-top:9.05pt;height:76.55pt;width:452.6pt;z-index:-251657216;mso-width-relative:page;mso-height-relative:page;" coordorigin="5186,138872" coordsize="9052,1531" o:gfxdata="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">
                <o:lock v:ext="edit" aspectratio="f"/>
                <v:shape id="_x0000_s1026" o:spid="_x0000_s1026" o:spt="75" alt="b2426812a5ebe0c8153154dd40dad4d" type="#_x0000_t75" style="position:absolute;left:11984;top:138877;height:1510;width:2255;" filled="f" o:preferrelative="t" stroked="f" coordsize="21600,21600" o:gfxdata="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fqsC25AAAA2wAA&#10;AA8AAAAAAAAAAQAgAAAAIgAAAGRycy9kb3ducmV2LnhtbFBLAQIUABQAAAAIAIdO4kAzLwWeOwAA&#10;ADkAAAAQAAAAAAAAAAEAIAAAAAgBAABkcnMvc2hhcGV4bWwueG1sUEsFBgAAAAAGAAYAWwEAALID&#10;AAAAAA==&#10;">
                  <v:fill on="f" focussize="0,0"/>
                  <v:stroke on="f"/>
                  <v:imagedata r:id="rId48" o:title=""/>
                  <o:lock v:ext="edit" aspectratio="t"/>
                </v:shape>
                <v:shape id="_x0000_s1026" o:spid="_x0000_s1026" o:spt="75" alt="442af732bc577e3730716ea77c97f82" type="#_x0000_t75" style="position:absolute;left:9749;top:138872;height:1511;width:2218;" filled="f" o:preferrelative="t" stroked="f" coordsize="21600,21600" o:gfxdata="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ZqkdG/&#10;AAAA2wAAAA8AAAAAAAAAAQAgAAAAIgAAAGRycy9kb3ducmV2LnhtbFBLAQIUABQAAAAIAIdO4kAz&#10;LwWeOwAAADkAAAAQAAAAAAAAAAEAIAAAAA4BAABkcnMvc2hhcGV4bWwueG1sUEsFBgAAAAAGAAYA&#10;WwEAALgDAAAAAA==&#10;">
                  <v:fill on="f" focussize="0,0"/>
                  <v:stroke on="f"/>
                  <v:imagedata r:id="rId49" o:title=""/>
                  <o:lock v:ext="edit" aspectratio="t"/>
                </v:shape>
                <v:shape id="_x0000_s1026" o:spid="_x0000_s1026" o:spt="75" alt="96e216766e26953cfb76c98d7cd6047" type="#_x0000_t75" style="position:absolute;left:7519;top:138876;height:1515;width:2212;" filled="f" o:preferrelative="t" stroked="f" coordsize="21600,21600" o:gfxdata="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Ew5Xc7gAAADbAAAA&#10;DwAAAAAAAAABACAAAAAiAAAAZHJzL2Rvd25yZXYueG1sUEsBAhQAFAAAAAgAh07iQDMvBZ47AAAA&#10;OQAAABAAAAAAAAAAAQAgAAAABwEAAGRycy9zaGFwZXhtbC54bWxQSwUGAAAAAAYABgBbAQAAsQMA&#10;AAAA&#10;">
                  <v:fill on="f" focussize="0,0"/>
                  <v:stroke on="f"/>
                  <v:imagedata r:id="rId50" o:title=""/>
                  <o:lock v:ext="edit" aspectratio="t"/>
                </v:shape>
                <v:shape id="_x0000_s1026" o:spid="_x0000_s1026" o:spt="75" alt="2d66c584ab616a002a0c67045e3a9cd" type="#_x0000_t75" style="position:absolute;left:5186;top:138895;height:1508;width:2317;" filled="f" o:preferrelative="t" stroked="f" coordsize="21600,21600" o:gfxdata="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2OpXLgAAADbAAAA&#10;DwAAAAAAAAABACAAAAAiAAAAZHJzL2Rvd25yZXYueG1sUEsBAhQAFAAAAAgAh07iQDMvBZ47AAAA&#10;OQAAABAAAAAAAAAAAQAgAAAABwEAAGRycy9zaGFwZXhtbC54bWxQSwUGAAAAAAYABgBbAQAAsQMA&#10;AAAA&#10;">
                  <v:fill on="f" focussize="0,0"/>
                  <v:stroke on="f"/>
                  <v:imagedata r:id="rId51" o:title=""/>
                  <o:lock v:ext="edit" aspectratio="t"/>
                </v:shape>
              </v:group>
            </w:pict>
          </mc:Fallback>
        </mc:AlternateContent>
      </w:r>
    </w:p>
    <w:p>
      <w:pPr>
        <w:rPr>
          <w:rFonts w:ascii="Times New Roman" w:hAnsi="Times New Roman" w:eastAsia="宋体"/>
        </w:rPr>
      </w:pPr>
    </w:p>
    <w:p>
      <w:pPr>
        <w:rPr>
          <w:rFonts w:ascii="Times New Roman" w:hAnsi="Times New Roman" w:eastAsia="宋体"/>
        </w:rPr>
      </w:pPr>
    </w:p>
    <w:p>
      <w:pPr>
        <w:jc w:val="center"/>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rPr>
      </w:pPr>
      <w:r>
        <w:rPr>
          <w:rFonts w:hint="eastAsia" w:ascii="Times New Roman" w:hAnsi="Times New Roman" w:eastAsia="宋体"/>
        </w:rPr>
        <w:t>图</w:t>
      </w:r>
      <w:r>
        <w:rPr>
          <w:rFonts w:hint="eastAsia" w:ascii="Times New Roman" w:hAnsi="Times New Roman" w:eastAsia="宋体"/>
          <w:lang w:val="en-US" w:eastAsia="zh-CN"/>
        </w:rPr>
        <w:t>11</w:t>
      </w:r>
      <w:r>
        <w:rPr>
          <w:rFonts w:hint="eastAsia" w:ascii="Times New Roman" w:hAnsi="Times New Roman" w:eastAsia="宋体"/>
        </w:rPr>
        <w:t xml:space="preserve"> 加入全国人工智能行业产教融合体</w:t>
      </w:r>
    </w:p>
    <w:p>
      <w:pPr>
        <w:keepNext w:val="0"/>
        <w:keepLines w:val="0"/>
        <w:pageBreakBefore w:val="0"/>
        <w:widowControl w:val="0"/>
        <w:kinsoku/>
        <w:wordWrap/>
        <w:overflowPunct/>
        <w:topLinePunct w:val="0"/>
        <w:autoSpaceDE/>
        <w:autoSpaceDN/>
        <w:bidi w:val="0"/>
        <w:adjustRightInd w:val="0"/>
        <w:snapToGrid/>
        <w:spacing w:before="157" w:beforeLines="50"/>
        <w:ind w:left="0" w:leftChars="0" w:firstLine="480"/>
        <w:jc w:val="both"/>
        <w:textAlignment w:val="auto"/>
        <w:rPr>
          <w:rFonts w:hint="eastAsia" w:ascii="Times New Roman" w:hAnsi="Times New Roman" w:eastAsia="宋体"/>
          <w:sz w:val="24"/>
        </w:rPr>
      </w:pPr>
      <w:r>
        <w:rPr>
          <w:rFonts w:hint="eastAsia" w:ascii="Times New Roman" w:hAnsi="Times New Roman" w:eastAsia="宋体"/>
          <w:sz w:val="24"/>
        </w:rPr>
        <w:t>综上所述，大连科技学院在学科基础、师资队伍、实验条件、校企合作等方面已经有了长期的积累和积淀，完全具备开设“人工智能”专业的基础和条件，特提出申请人工智能专业，此举能够充分发挥我校优势，有利于培养产业所需的人工智能人才。专业团队将充分利用学校的专业特色与教学科研平台，办好该专业，提升服务国家和地方经济建设能力。</w:t>
      </w:r>
    </w:p>
    <w:p>
      <w:pPr>
        <w:ind w:firstLine="0" w:firstLineChars="0"/>
        <w:rPr>
          <w:rFonts w:ascii="Times New Roman" w:hAnsi="Times New Roman" w:eastAsia="宋体"/>
          <w:b/>
          <w:bCs/>
          <w:sz w:val="28"/>
          <w:szCs w:val="28"/>
        </w:rPr>
      </w:pPr>
      <w:r>
        <w:rPr>
          <w:rFonts w:hint="eastAsia" w:ascii="Times New Roman" w:hAnsi="Times New Roman" w:eastAsia="宋体"/>
          <w:b/>
          <w:bCs/>
          <w:sz w:val="28"/>
          <w:szCs w:val="28"/>
        </w:rPr>
        <w:t>三、专业定位、人才培养目标及主干课程</w:t>
      </w:r>
    </w:p>
    <w:p>
      <w:pPr>
        <w:keepNext w:val="0"/>
        <w:keepLines w:val="0"/>
        <w:pageBreakBefore w:val="0"/>
        <w:widowControl w:val="0"/>
        <w:kinsoku/>
        <w:wordWrap/>
        <w:overflowPunct/>
        <w:topLinePunct w:val="0"/>
        <w:autoSpaceDE/>
        <w:autoSpaceDN/>
        <w:bidi w:val="0"/>
        <w:adjustRightInd/>
        <w:snapToGrid/>
        <w:spacing w:line="360" w:lineRule="auto"/>
        <w:ind w:left="0" w:right="0" w:firstLine="422"/>
        <w:jc w:val="both"/>
        <w:textAlignment w:val="auto"/>
        <w:rPr>
          <w:rFonts w:ascii="Times New Roman" w:hAnsi="Times New Roman" w:eastAsia="宋体"/>
          <w:b/>
          <w:bCs/>
          <w:sz w:val="24"/>
          <w:szCs w:val="24"/>
        </w:rPr>
      </w:pPr>
      <w:r>
        <w:rPr>
          <w:rFonts w:hint="eastAsia" w:ascii="Times New Roman" w:hAnsi="Times New Roman" w:eastAsia="宋体"/>
          <w:b/>
          <w:bCs/>
          <w:sz w:val="24"/>
          <w:szCs w:val="24"/>
        </w:rPr>
        <w:t>1．专业定位</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rPr>
        <w:t>本专业主要培养适应国民经济和社会科技发展需求的、德智体美劳全面发展的、掌握人工智能基本理论和专业知识，具有扎实的数理与计算机软件应用能力的合格人才。学生应具有运用人工智能专业知识对复杂智能系统工程问题进行分析研究并独立完成智能系统方案设计的能力;应具有人工智能在相关行业智能化发展的应用创新能力。培育满足社会智能化建设与发展的需求，推动人工智能学科和产业技术发展的高级工程技术人才。</w:t>
      </w:r>
    </w:p>
    <w:p>
      <w:pPr>
        <w:keepNext w:val="0"/>
        <w:keepLines w:val="0"/>
        <w:pageBreakBefore w:val="0"/>
        <w:widowControl w:val="0"/>
        <w:kinsoku/>
        <w:wordWrap/>
        <w:overflowPunct/>
        <w:topLinePunct w:val="0"/>
        <w:autoSpaceDE/>
        <w:autoSpaceDN/>
        <w:bidi w:val="0"/>
        <w:adjustRightInd/>
        <w:snapToGrid/>
        <w:spacing w:line="360" w:lineRule="auto"/>
        <w:ind w:left="0" w:right="0" w:firstLine="422"/>
        <w:jc w:val="both"/>
        <w:textAlignment w:val="auto"/>
        <w:rPr>
          <w:rFonts w:ascii="Times New Roman" w:hAnsi="Times New Roman" w:eastAsia="宋体"/>
          <w:b/>
          <w:bCs/>
          <w:sz w:val="24"/>
          <w:szCs w:val="24"/>
        </w:rPr>
      </w:pPr>
      <w:r>
        <w:rPr>
          <w:rFonts w:hint="eastAsia" w:ascii="Times New Roman" w:hAnsi="Times New Roman" w:eastAsia="宋体"/>
          <w:b/>
          <w:bCs/>
          <w:sz w:val="24"/>
          <w:szCs w:val="24"/>
        </w:rPr>
        <w:t>2．人才培养目标</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rPr>
        <w:t xml:space="preserve">本专业培养的毕业生在经过五年左右工作和学习后，预期能够达到以下目标： </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rPr>
        <w:t>培养目标1:道德修养:具备良好的思想品德和人文科学素养，在工程实践或技术开发中理解并遵守道德规范、法律法规。</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rPr>
        <w:t>培养目标2:工程知识:具有解决人工智能及相关领域复杂工程问题所需要的工程科学知识、工程技术知识和工程环境知识，熟悉本行业国内外的应用现状和发展趋势。</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rPr>
        <w:t>培养目标3:工程能力:能够提炼、分析和解决本领域工程项目实施过程中遇到的关键问题，具备独立从事人工智能及相关领域工程项目的创新实践能力</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rPr>
        <w:t>培养目标4:团队合作:具有良好的团队合作精神以及组织协调和交流沟通能力，能够在实际工作中适应不同角色。</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rPr>
        <w:t>培养目标5:终身学习:能够积极主动适应社会环境、技术的发展变化，拥有终身学习的习惯和自主学习的能力。</w:t>
      </w:r>
    </w:p>
    <w:p>
      <w:pPr>
        <w:keepNext w:val="0"/>
        <w:keepLines w:val="0"/>
        <w:pageBreakBefore w:val="0"/>
        <w:widowControl w:val="0"/>
        <w:kinsoku/>
        <w:wordWrap/>
        <w:overflowPunct/>
        <w:topLinePunct w:val="0"/>
        <w:autoSpaceDE/>
        <w:autoSpaceDN/>
        <w:bidi w:val="0"/>
        <w:adjustRightInd/>
        <w:snapToGrid/>
        <w:spacing w:line="360" w:lineRule="auto"/>
        <w:ind w:left="0" w:right="0" w:firstLine="422"/>
        <w:jc w:val="both"/>
        <w:textAlignment w:val="auto"/>
        <w:rPr>
          <w:rFonts w:ascii="Times New Roman" w:hAnsi="Times New Roman" w:eastAsia="宋体"/>
          <w:b/>
          <w:bCs/>
          <w:sz w:val="24"/>
          <w:szCs w:val="24"/>
        </w:rPr>
      </w:pPr>
      <w:r>
        <w:rPr>
          <w:rFonts w:hint="eastAsia" w:ascii="Times New Roman" w:hAnsi="Times New Roman" w:eastAsia="宋体"/>
          <w:b/>
          <w:bCs/>
          <w:sz w:val="24"/>
          <w:szCs w:val="24"/>
        </w:rPr>
        <w:t>3．人才培养要求</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rPr>
        <w:t>为了使人工智能专业的学生在知识获取、能力培养和素质提高等三个方面实现本专业的培养目标，所以本专业的学生应达到如下基本要求：</w:t>
      </w:r>
    </w:p>
    <w:p>
      <w:pPr>
        <w:pStyle w:val="14"/>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rPr>
        <w:t>（1）知识要求</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lang w:val="en-US" w:eastAsia="zh-CN"/>
        </w:rPr>
        <w:t>1）</w:t>
      </w:r>
      <w:r>
        <w:rPr>
          <w:rFonts w:hint="eastAsia" w:ascii="Times New Roman" w:hAnsi="Times New Roman" w:eastAsia="宋体"/>
          <w:sz w:val="24"/>
          <w:szCs w:val="24"/>
        </w:rPr>
        <w:t>数学和统计基础：人工智能涉及大量的数学和统计方法，因此要求学生具备扎实的数学和统计基础。这包括线性代数、概率论与数理统计、微积分等数学知识，以及统计学中的基本概念和方法。</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lang w:val="en-US" w:eastAsia="zh-CN"/>
        </w:rPr>
        <w:t>2）</w:t>
      </w:r>
      <w:r>
        <w:rPr>
          <w:rFonts w:hint="eastAsia" w:ascii="Times New Roman" w:hAnsi="Times New Roman" w:eastAsia="宋体"/>
          <w:sz w:val="24"/>
          <w:szCs w:val="24"/>
        </w:rPr>
        <w:t>计算机科学基础：人工智能专业的学生需要掌握计算机科学的基本概念和原理，包括数据结构、算法、计算机网络等。同时，还需要熟悉常用的编程语言和工具，如Python、Java、C++等。</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lang w:val="en-US" w:eastAsia="zh-CN"/>
        </w:rPr>
        <w:t>3）</w:t>
      </w:r>
      <w:r>
        <w:rPr>
          <w:rFonts w:hint="eastAsia" w:ascii="Times New Roman" w:hAnsi="Times New Roman" w:eastAsia="宋体"/>
          <w:sz w:val="24"/>
          <w:szCs w:val="24"/>
        </w:rPr>
        <w:t>人工智能专业知识：学生需要系统掌握人工智能的基础理论、技术和应用知识，包括机器学习、深度学习、自然语言处理、计算机视觉等方面的知识。</w:t>
      </w:r>
    </w:p>
    <w:p>
      <w:pPr>
        <w:pStyle w:val="14"/>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rPr>
        <w:t>（2）能力要求</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lang w:val="en-US" w:eastAsia="zh-CN"/>
        </w:rPr>
        <w:t>1）</w:t>
      </w:r>
      <w:r>
        <w:rPr>
          <w:rFonts w:hint="eastAsia" w:ascii="Times New Roman" w:hAnsi="Times New Roman" w:eastAsia="宋体"/>
          <w:sz w:val="24"/>
          <w:szCs w:val="24"/>
        </w:rPr>
        <w:t>技术能力：人工智能专业的学生需要具备扎实的计算机技术基础，包括编程、算法、数据结构等方面的能力。此外，还需要掌握深度学习、机器学习等人工智能相关的技术，并能够应用这些技术解决实际问题。</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lang w:val="en-US" w:eastAsia="zh-CN"/>
        </w:rPr>
        <w:t>2）</w:t>
      </w:r>
      <w:r>
        <w:rPr>
          <w:rFonts w:hint="eastAsia" w:ascii="Times New Roman" w:hAnsi="Times New Roman" w:eastAsia="宋体"/>
          <w:sz w:val="24"/>
          <w:szCs w:val="24"/>
        </w:rPr>
        <w:t>数据处理能力：人工智能的核心在于数据，因此要求学生具备数据分析和处理的能力，包括数据清洗、数据预处理、数据可视化等方面的技能。</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lang w:val="en-US" w:eastAsia="zh-CN"/>
        </w:rPr>
        <w:t>3）</w:t>
      </w:r>
      <w:r>
        <w:rPr>
          <w:rFonts w:hint="eastAsia" w:ascii="Times New Roman" w:hAnsi="Times New Roman" w:eastAsia="宋体"/>
          <w:sz w:val="24"/>
          <w:szCs w:val="24"/>
        </w:rPr>
        <w:t>模型设计能力：学生需要能够根据实际问题设计合适的模型，包括选择合适的算法、优化模型参数等方面的能力。</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lang w:val="en-US" w:eastAsia="zh-CN"/>
        </w:rPr>
        <w:t>4）</w:t>
      </w:r>
      <w:r>
        <w:rPr>
          <w:rFonts w:hint="eastAsia" w:ascii="Times New Roman" w:hAnsi="Times New Roman" w:eastAsia="宋体"/>
          <w:sz w:val="24"/>
          <w:szCs w:val="24"/>
        </w:rPr>
        <w:t>系统开发能力：人工智能系统往往需要与其他系统进行集成，因此要求学生具备系统开发的能力，包括软件开发、数据库设计等方面的技能。</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lang w:val="en-US" w:eastAsia="zh-CN"/>
        </w:rPr>
        <w:t>5）</w:t>
      </w:r>
      <w:r>
        <w:rPr>
          <w:rFonts w:hint="eastAsia" w:ascii="Times New Roman" w:hAnsi="Times New Roman" w:eastAsia="宋体"/>
          <w:sz w:val="24"/>
          <w:szCs w:val="24"/>
        </w:rPr>
        <w:t>问题解决和创新能力：能够将人工智能技术应用于实际场景并解决实际问题，同时需要具备创新思维，能够提出新的想法和方法，推动人工智能技术的发展。</w:t>
      </w:r>
    </w:p>
    <w:p>
      <w:pPr>
        <w:pStyle w:val="14"/>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rPr>
        <w:t>（3）素质要求</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lang w:val="en-US" w:eastAsia="zh-CN"/>
        </w:rPr>
        <w:t>1）</w:t>
      </w:r>
      <w:r>
        <w:rPr>
          <w:rFonts w:hint="eastAsia" w:ascii="Times New Roman" w:hAnsi="Times New Roman" w:eastAsia="宋体"/>
          <w:sz w:val="24"/>
          <w:szCs w:val="24"/>
        </w:rPr>
        <w:t>职业素养：人工智能专业的学生需要具备良好的职业素养，包括正确的职业道德、职业操守和社会责任感。同时，还需要具备适应发展及终身学习的能力，能够不断更新自己的知识和技能。</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lang w:val="en-US" w:eastAsia="zh-CN"/>
        </w:rPr>
        <w:t>2）</w:t>
      </w:r>
      <w:r>
        <w:rPr>
          <w:rFonts w:hint="eastAsia" w:ascii="Times New Roman" w:hAnsi="Times New Roman" w:eastAsia="宋体"/>
          <w:sz w:val="24"/>
          <w:szCs w:val="24"/>
        </w:rPr>
        <w:t>团队协作能力：在人工智能领域，团队合作是非常重要的。因此，要求学生具备团队协作的能力，能够与团队成员进行有效的沟通和协作，共同完成项目。</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lang w:val="en-US" w:eastAsia="zh-CN"/>
        </w:rPr>
        <w:t>3）</w:t>
      </w:r>
      <w:r>
        <w:rPr>
          <w:rFonts w:hint="eastAsia" w:ascii="Times New Roman" w:hAnsi="Times New Roman" w:eastAsia="宋体"/>
          <w:sz w:val="24"/>
          <w:szCs w:val="24"/>
        </w:rPr>
        <w:t>沟通能力：人工智能专业人员需要与团队成员、客户等进行沟通和协作，因此需要具备良好的沟通能力，包括表达能力、倾听能力和理解能力等。</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lang w:val="en-US" w:eastAsia="zh-CN"/>
        </w:rPr>
        <w:t>4）</w:t>
      </w:r>
      <w:r>
        <w:rPr>
          <w:rFonts w:hint="eastAsia" w:ascii="Times New Roman" w:hAnsi="Times New Roman" w:eastAsia="宋体"/>
          <w:sz w:val="24"/>
          <w:szCs w:val="24"/>
        </w:rPr>
        <w:t>创造性思维：人工智能技术的发展需要不断的创新。因此，要求学生具备创造性思维，能够提出新的想法和方法，推动人工智能技术的发展。</w:t>
      </w:r>
    </w:p>
    <w:p>
      <w:pPr>
        <w:keepNext w:val="0"/>
        <w:keepLines w:val="0"/>
        <w:pageBreakBefore w:val="0"/>
        <w:widowControl w:val="0"/>
        <w:kinsoku/>
        <w:wordWrap/>
        <w:overflowPunct/>
        <w:topLinePunct w:val="0"/>
        <w:autoSpaceDE/>
        <w:autoSpaceDN/>
        <w:bidi w:val="0"/>
        <w:adjustRightInd/>
        <w:snapToGrid/>
        <w:spacing w:line="360" w:lineRule="auto"/>
        <w:ind w:left="0" w:right="0" w:firstLine="422"/>
        <w:jc w:val="both"/>
        <w:textAlignment w:val="auto"/>
        <w:rPr>
          <w:rFonts w:ascii="Times New Roman" w:hAnsi="Times New Roman" w:eastAsia="宋体"/>
          <w:b/>
          <w:bCs/>
          <w:sz w:val="24"/>
          <w:szCs w:val="24"/>
        </w:rPr>
      </w:pPr>
      <w:r>
        <w:rPr>
          <w:rFonts w:hint="eastAsia" w:ascii="Times New Roman" w:hAnsi="Times New Roman" w:eastAsia="宋体"/>
          <w:b/>
          <w:bCs/>
          <w:sz w:val="24"/>
          <w:szCs w:val="24"/>
        </w:rPr>
        <w:t>4、主干学科</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ascii="Times New Roman" w:hAnsi="Times New Roman" w:eastAsia="宋体"/>
          <w:sz w:val="24"/>
          <w:szCs w:val="24"/>
        </w:rPr>
      </w:pPr>
      <w:r>
        <w:rPr>
          <w:rFonts w:hint="eastAsia" w:ascii="Times New Roman" w:hAnsi="Times New Roman" w:eastAsia="宋体"/>
          <w:sz w:val="24"/>
          <w:szCs w:val="24"/>
        </w:rPr>
        <w:t>计算机科学与技术、电子信息</w:t>
      </w:r>
    </w:p>
    <w:p>
      <w:pPr>
        <w:keepNext w:val="0"/>
        <w:keepLines w:val="0"/>
        <w:pageBreakBefore w:val="0"/>
        <w:widowControl w:val="0"/>
        <w:kinsoku/>
        <w:wordWrap/>
        <w:overflowPunct/>
        <w:topLinePunct w:val="0"/>
        <w:autoSpaceDE/>
        <w:autoSpaceDN/>
        <w:bidi w:val="0"/>
        <w:adjustRightInd/>
        <w:snapToGrid/>
        <w:spacing w:line="360" w:lineRule="auto"/>
        <w:ind w:left="0" w:right="0" w:firstLine="422"/>
        <w:jc w:val="both"/>
        <w:textAlignment w:val="auto"/>
        <w:rPr>
          <w:rFonts w:ascii="Times New Roman" w:hAnsi="Times New Roman" w:eastAsia="宋体"/>
          <w:b/>
          <w:bCs/>
          <w:sz w:val="24"/>
          <w:szCs w:val="24"/>
        </w:rPr>
      </w:pPr>
      <w:r>
        <w:rPr>
          <w:rFonts w:hint="eastAsia" w:ascii="Times New Roman" w:hAnsi="Times New Roman" w:eastAsia="宋体"/>
          <w:b/>
          <w:bCs/>
          <w:sz w:val="24"/>
          <w:szCs w:val="24"/>
        </w:rPr>
        <w:t>5、专业核心课程</w:t>
      </w:r>
    </w:p>
    <w:p>
      <w:pPr>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hint="eastAsia" w:ascii="Times New Roman" w:hAnsi="Times New Roman" w:eastAsia="宋体"/>
          <w:sz w:val="24"/>
          <w:szCs w:val="24"/>
        </w:rPr>
      </w:pPr>
      <w:r>
        <w:rPr>
          <w:rFonts w:hint="eastAsia" w:ascii="Times New Roman" w:hAnsi="Times New Roman" w:eastAsia="宋体"/>
          <w:sz w:val="24"/>
          <w:szCs w:val="24"/>
        </w:rPr>
        <w:t>电路原理、数据结构与算法、</w:t>
      </w:r>
      <w:r>
        <w:rPr>
          <w:rFonts w:ascii="Times New Roman" w:hAnsi="Times New Roman" w:eastAsia="宋体"/>
          <w:sz w:val="24"/>
          <w:szCs w:val="24"/>
        </w:rPr>
        <w:t>Python数据分析与应用</w:t>
      </w:r>
      <w:r>
        <w:rPr>
          <w:rFonts w:hint="eastAsia" w:ascii="Times New Roman" w:hAnsi="Times New Roman" w:eastAsia="宋体"/>
          <w:sz w:val="24"/>
          <w:szCs w:val="24"/>
        </w:rPr>
        <w:t>、信号与系统、数字信号处理、机器学习、神经网络与深度学习、自然语言处理、计算机视觉与模式识别、生成式AI与大语言模型等。</w:t>
      </w:r>
    </w:p>
    <w:p>
      <w:pPr>
        <w:keepNext w:val="0"/>
        <w:keepLines w:val="0"/>
        <w:pageBreakBefore w:val="0"/>
        <w:widowControl w:val="0"/>
        <w:kinsoku/>
        <w:wordWrap/>
        <w:overflowPunct/>
        <w:topLinePunct w:val="0"/>
        <w:autoSpaceDE/>
        <w:autoSpaceDN/>
        <w:bidi w:val="0"/>
        <w:adjustRightInd/>
        <w:snapToGrid/>
        <w:spacing w:line="360" w:lineRule="auto"/>
        <w:ind w:left="0" w:right="0" w:firstLine="480"/>
        <w:jc w:val="both"/>
        <w:textAlignment w:val="auto"/>
        <w:rPr>
          <w:rFonts w:ascii="Times New Roman" w:hAnsi="Times New Roman" w:eastAsia="宋体"/>
          <w:sz w:val="24"/>
          <w:szCs w:val="24"/>
        </w:rPr>
      </w:pPr>
      <w:r>
        <w:rPr>
          <w:rFonts w:hint="eastAsia" w:ascii="Times New Roman" w:hAnsi="Times New Roman" w:eastAsia="宋体"/>
          <w:sz w:val="24"/>
          <w:szCs w:val="24"/>
        </w:rPr>
        <w:t>综上所述，大连科技学院在学科基础、师资队伍、实验条件、校企合作等方面已经有了长期的积累和积淀，完全具备开设“人工智能”专业的基础和条件，特提出申请人工智能专业，此举能够充分发挥我校优势，有利于培养产业所需的人工智能人才。专业团队将充分利用学校的专业特色与教学科研平台，办好该专业，提升服务国家和地方经济建设能力。</w:t>
      </w:r>
    </w:p>
    <w:p>
      <w:pPr>
        <w:rPr>
          <w:rFonts w:ascii="Times New Roman" w:hAnsi="Times New Roman" w:eastAsia="宋体"/>
          <w:szCs w:val="28"/>
        </w:rPr>
      </w:pPr>
    </w:p>
    <w:sectPr>
      <w:headerReference r:id="rId7" w:type="first"/>
      <w:footerReference r:id="rId10" w:type="first"/>
      <w:headerReference r:id="rId5" w:type="default"/>
      <w:footerReference r:id="rId8" w:type="default"/>
      <w:headerReference r:id="rId6" w:type="even"/>
      <w:footerReference r:id="rId9" w:type="even"/>
      <w:pgSz w:w="11906" w:h="16838"/>
      <w:pgMar w:top="1440" w:right="1803"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ind w:firstLine="360"/>
                          </w:pPr>
                          <w:r>
                            <w:fldChar w:fldCharType="begin"/>
                          </w:r>
                          <w:r>
                            <w:instrText xml:space="preserve"> PAGE  \* MERGEFORMAT </w:instrText>
                          </w:r>
                          <w:r>
                            <w:fldChar w:fldCharType="separate"/>
                          </w:r>
                          <w:r>
                            <w:t>18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QaAL0tAgAAVwQAAA4AAABkcnMvZTJvRG9jLnhtbK1UzY7TMBC+I/EO&#10;lu80aRd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pkQzhYqfvn87&#10;/fh1+vmV4AwCtdbPEPdgERm6t6ZD2wznHoeRd1c5Fb9gROCHvMeLvKILhMdL08l0msPF4Rs2wM8e&#10;r1vnwzthFIlGQR3ql2Rlh40PfegQErNps26kTDWUmrQFvb56k6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EQaAL0tAgAAVwQAAA4AAAAAAAAAAQAgAAAAHwEAAGRycy9lMm9Eb2MueG1sUEsFBgAAAAAG&#10;AAYAWQEAAL4FAAAAAA==&#10;">
              <v:fill on="f" focussize="0,0"/>
              <v:stroke on="f" weight="0.5pt"/>
              <v:imagedata o:title=""/>
              <o:lock v:ext="edit" aspectratio="f"/>
              <v:textbox inset="0mm,0mm,0mm,0mm" style="mso-fit-shape-to-text:t;">
                <w:txbxContent>
                  <w:p>
                    <w:pPr>
                      <w:pStyle w:val="5"/>
                      <w:ind w:firstLine="360"/>
                    </w:pPr>
                    <w:r>
                      <w:fldChar w:fldCharType="begin"/>
                    </w:r>
                    <w:r>
                      <w:instrText xml:space="preserve"> PAGE  \* MERGEFORMAT </w:instrText>
                    </w:r>
                    <w:r>
                      <w:fldChar w:fldCharType="separate"/>
                    </w:r>
                    <w:r>
                      <w:t>18</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20"/>
      </w:pPr>
      <w:r>
        <w:separator/>
      </w:r>
    </w:p>
  </w:footnote>
  <w:footnote w:type="continuationSeparator" w:id="1">
    <w:p>
      <w:pPr>
        <w:spacing w:line="360" w:lineRule="auto"/>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48A53E9"/>
    <w:multiLevelType w:val="singleLevel"/>
    <w:tmpl w:val="348A53E9"/>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AzNDZlMTNmMmQxMzVmNzNhM2E1ZmZmNjgzNDIxMDIifQ=="/>
    <w:docVar w:name="KSO_WPS_MARK_KEY" w:val="8476d5c2-0b0f-4bde-a59a-e1de556c3f7d"/>
  </w:docVars>
  <w:rsids>
    <w:rsidRoot w:val="00E00E59"/>
    <w:rsid w:val="00050B49"/>
    <w:rsid w:val="000D5BA1"/>
    <w:rsid w:val="000E110C"/>
    <w:rsid w:val="002B06D1"/>
    <w:rsid w:val="002C323B"/>
    <w:rsid w:val="00313016"/>
    <w:rsid w:val="00326E14"/>
    <w:rsid w:val="00397D3F"/>
    <w:rsid w:val="00500138"/>
    <w:rsid w:val="00550D74"/>
    <w:rsid w:val="00554C64"/>
    <w:rsid w:val="005A25A5"/>
    <w:rsid w:val="005E785E"/>
    <w:rsid w:val="00737E0E"/>
    <w:rsid w:val="00780B00"/>
    <w:rsid w:val="007F540F"/>
    <w:rsid w:val="008B3B38"/>
    <w:rsid w:val="00923846"/>
    <w:rsid w:val="0095692C"/>
    <w:rsid w:val="00A22203"/>
    <w:rsid w:val="00AA28C0"/>
    <w:rsid w:val="00AA2EAE"/>
    <w:rsid w:val="00AB4FF2"/>
    <w:rsid w:val="00B1300E"/>
    <w:rsid w:val="00D31000"/>
    <w:rsid w:val="00DF3269"/>
    <w:rsid w:val="00E00E59"/>
    <w:rsid w:val="00E03CC5"/>
    <w:rsid w:val="00E07614"/>
    <w:rsid w:val="00E5728D"/>
    <w:rsid w:val="00EE3193"/>
    <w:rsid w:val="00EF7FBC"/>
    <w:rsid w:val="00F947E6"/>
    <w:rsid w:val="00FB70E3"/>
    <w:rsid w:val="0116312F"/>
    <w:rsid w:val="011B7B8A"/>
    <w:rsid w:val="02C074B8"/>
    <w:rsid w:val="03082E99"/>
    <w:rsid w:val="038C2B5D"/>
    <w:rsid w:val="05090331"/>
    <w:rsid w:val="05290F57"/>
    <w:rsid w:val="05C018BB"/>
    <w:rsid w:val="06304C93"/>
    <w:rsid w:val="06530982"/>
    <w:rsid w:val="06823015"/>
    <w:rsid w:val="068376C5"/>
    <w:rsid w:val="06B01930"/>
    <w:rsid w:val="07A37040"/>
    <w:rsid w:val="07E65642"/>
    <w:rsid w:val="086F30D8"/>
    <w:rsid w:val="089B586F"/>
    <w:rsid w:val="08CE2541"/>
    <w:rsid w:val="08D00521"/>
    <w:rsid w:val="08F23040"/>
    <w:rsid w:val="08F24482"/>
    <w:rsid w:val="08FF094D"/>
    <w:rsid w:val="099C4AB2"/>
    <w:rsid w:val="0AAE35F8"/>
    <w:rsid w:val="0BF10B5F"/>
    <w:rsid w:val="0D3A33DE"/>
    <w:rsid w:val="0DED5218"/>
    <w:rsid w:val="0E333672"/>
    <w:rsid w:val="0E6A4ABA"/>
    <w:rsid w:val="0E816213"/>
    <w:rsid w:val="0EC208E6"/>
    <w:rsid w:val="0EE84417"/>
    <w:rsid w:val="0EEC115F"/>
    <w:rsid w:val="126949B8"/>
    <w:rsid w:val="126A32DB"/>
    <w:rsid w:val="12F53EDA"/>
    <w:rsid w:val="137B1518"/>
    <w:rsid w:val="142259AD"/>
    <w:rsid w:val="146A06D6"/>
    <w:rsid w:val="14CB2F06"/>
    <w:rsid w:val="155D2228"/>
    <w:rsid w:val="156C1118"/>
    <w:rsid w:val="16705C3E"/>
    <w:rsid w:val="169C4FB5"/>
    <w:rsid w:val="16E42F30"/>
    <w:rsid w:val="17935CA0"/>
    <w:rsid w:val="179761F4"/>
    <w:rsid w:val="17987DB5"/>
    <w:rsid w:val="189A2440"/>
    <w:rsid w:val="19CD414F"/>
    <w:rsid w:val="1AB163E5"/>
    <w:rsid w:val="1AFD2812"/>
    <w:rsid w:val="1B373E65"/>
    <w:rsid w:val="1DB570AE"/>
    <w:rsid w:val="1E3A14B2"/>
    <w:rsid w:val="1E6F1A25"/>
    <w:rsid w:val="1F301408"/>
    <w:rsid w:val="1F536EA5"/>
    <w:rsid w:val="1F64061E"/>
    <w:rsid w:val="1FAB4067"/>
    <w:rsid w:val="1FE32A52"/>
    <w:rsid w:val="1FF47FEF"/>
    <w:rsid w:val="2023292F"/>
    <w:rsid w:val="20F24308"/>
    <w:rsid w:val="22CE450C"/>
    <w:rsid w:val="22DD5403"/>
    <w:rsid w:val="233E66A3"/>
    <w:rsid w:val="237A49D6"/>
    <w:rsid w:val="24490A5B"/>
    <w:rsid w:val="24AF2564"/>
    <w:rsid w:val="25A27E95"/>
    <w:rsid w:val="27813A47"/>
    <w:rsid w:val="2796077F"/>
    <w:rsid w:val="280B4A43"/>
    <w:rsid w:val="28D4569E"/>
    <w:rsid w:val="292661EF"/>
    <w:rsid w:val="29D137E8"/>
    <w:rsid w:val="29E87AC2"/>
    <w:rsid w:val="2A282BFE"/>
    <w:rsid w:val="2B3A5777"/>
    <w:rsid w:val="2B6C3C0E"/>
    <w:rsid w:val="2BBD04C8"/>
    <w:rsid w:val="2C5F50DB"/>
    <w:rsid w:val="2C724BEE"/>
    <w:rsid w:val="2D0E188C"/>
    <w:rsid w:val="2DD834A3"/>
    <w:rsid w:val="2EFF634B"/>
    <w:rsid w:val="2F0672BE"/>
    <w:rsid w:val="2F09512B"/>
    <w:rsid w:val="2F7341EA"/>
    <w:rsid w:val="2F803CE6"/>
    <w:rsid w:val="30077B0F"/>
    <w:rsid w:val="32690145"/>
    <w:rsid w:val="328D4507"/>
    <w:rsid w:val="32A95302"/>
    <w:rsid w:val="32D43EEB"/>
    <w:rsid w:val="32F6606D"/>
    <w:rsid w:val="33EC4169"/>
    <w:rsid w:val="34C53F49"/>
    <w:rsid w:val="34EC7728"/>
    <w:rsid w:val="352232FB"/>
    <w:rsid w:val="357A6974"/>
    <w:rsid w:val="366557E8"/>
    <w:rsid w:val="368F0CB2"/>
    <w:rsid w:val="36B666C8"/>
    <w:rsid w:val="372364A4"/>
    <w:rsid w:val="37611153"/>
    <w:rsid w:val="3894435E"/>
    <w:rsid w:val="38D46B36"/>
    <w:rsid w:val="38E16B22"/>
    <w:rsid w:val="394E40AC"/>
    <w:rsid w:val="3A075A5C"/>
    <w:rsid w:val="3A362A23"/>
    <w:rsid w:val="3AA7481D"/>
    <w:rsid w:val="3AC50972"/>
    <w:rsid w:val="3AFD3501"/>
    <w:rsid w:val="3C8A2E1F"/>
    <w:rsid w:val="3CAB69FC"/>
    <w:rsid w:val="3DA06D78"/>
    <w:rsid w:val="3DA6700D"/>
    <w:rsid w:val="3EBB6D3F"/>
    <w:rsid w:val="3EC01E5E"/>
    <w:rsid w:val="3F2F3033"/>
    <w:rsid w:val="3F4A422C"/>
    <w:rsid w:val="3F923E85"/>
    <w:rsid w:val="3F9C30EC"/>
    <w:rsid w:val="40363BDA"/>
    <w:rsid w:val="41582053"/>
    <w:rsid w:val="42B53B52"/>
    <w:rsid w:val="43AC572F"/>
    <w:rsid w:val="43BC2914"/>
    <w:rsid w:val="43ED6A68"/>
    <w:rsid w:val="44440113"/>
    <w:rsid w:val="446C43E1"/>
    <w:rsid w:val="44970DE1"/>
    <w:rsid w:val="45880C68"/>
    <w:rsid w:val="45C0642E"/>
    <w:rsid w:val="460A3EB2"/>
    <w:rsid w:val="46907FC1"/>
    <w:rsid w:val="46D61108"/>
    <w:rsid w:val="472471F5"/>
    <w:rsid w:val="4746716B"/>
    <w:rsid w:val="476D25D3"/>
    <w:rsid w:val="47AD70E0"/>
    <w:rsid w:val="47DE6491"/>
    <w:rsid w:val="48B325DE"/>
    <w:rsid w:val="4925221B"/>
    <w:rsid w:val="492E7EB7"/>
    <w:rsid w:val="4A3C000A"/>
    <w:rsid w:val="4B14730E"/>
    <w:rsid w:val="4BB52B12"/>
    <w:rsid w:val="4C98521D"/>
    <w:rsid w:val="4CBA03DF"/>
    <w:rsid w:val="4CD15729"/>
    <w:rsid w:val="4D20220D"/>
    <w:rsid w:val="4D8A7E91"/>
    <w:rsid w:val="4FE66F26"/>
    <w:rsid w:val="512648C5"/>
    <w:rsid w:val="513A3775"/>
    <w:rsid w:val="516F1F78"/>
    <w:rsid w:val="51E152C2"/>
    <w:rsid w:val="52B07B8F"/>
    <w:rsid w:val="531225F7"/>
    <w:rsid w:val="533A4A30"/>
    <w:rsid w:val="538057B3"/>
    <w:rsid w:val="556F54AE"/>
    <w:rsid w:val="56020701"/>
    <w:rsid w:val="56C44DBB"/>
    <w:rsid w:val="57123337"/>
    <w:rsid w:val="57F347A6"/>
    <w:rsid w:val="585D389B"/>
    <w:rsid w:val="58C5098A"/>
    <w:rsid w:val="59114BC4"/>
    <w:rsid w:val="59284923"/>
    <w:rsid w:val="59BD1BF1"/>
    <w:rsid w:val="59C82032"/>
    <w:rsid w:val="5A0507C0"/>
    <w:rsid w:val="5A364E1D"/>
    <w:rsid w:val="5B1213E7"/>
    <w:rsid w:val="5B33426D"/>
    <w:rsid w:val="5B530176"/>
    <w:rsid w:val="5BDD34DD"/>
    <w:rsid w:val="5C257800"/>
    <w:rsid w:val="5C8956D8"/>
    <w:rsid w:val="5D8D11F8"/>
    <w:rsid w:val="5DB73893"/>
    <w:rsid w:val="5E9F7435"/>
    <w:rsid w:val="5EAE3E5F"/>
    <w:rsid w:val="5F685EE8"/>
    <w:rsid w:val="60610138"/>
    <w:rsid w:val="607E36A7"/>
    <w:rsid w:val="60A36B31"/>
    <w:rsid w:val="61015281"/>
    <w:rsid w:val="617A1A94"/>
    <w:rsid w:val="61DD30E3"/>
    <w:rsid w:val="625E6EBF"/>
    <w:rsid w:val="62824C76"/>
    <w:rsid w:val="634C52EA"/>
    <w:rsid w:val="635059D0"/>
    <w:rsid w:val="63654AA2"/>
    <w:rsid w:val="63A07CAB"/>
    <w:rsid w:val="63D25BB7"/>
    <w:rsid w:val="63F024E1"/>
    <w:rsid w:val="64DF559E"/>
    <w:rsid w:val="65B174D2"/>
    <w:rsid w:val="65D42E42"/>
    <w:rsid w:val="665D7399"/>
    <w:rsid w:val="66B236DF"/>
    <w:rsid w:val="673D53EC"/>
    <w:rsid w:val="67546A24"/>
    <w:rsid w:val="67DD6B71"/>
    <w:rsid w:val="67E16926"/>
    <w:rsid w:val="68C36416"/>
    <w:rsid w:val="68D128E1"/>
    <w:rsid w:val="68E152EC"/>
    <w:rsid w:val="69070AAA"/>
    <w:rsid w:val="69143F32"/>
    <w:rsid w:val="695C0530"/>
    <w:rsid w:val="696C260A"/>
    <w:rsid w:val="69741D3B"/>
    <w:rsid w:val="699B6A4B"/>
    <w:rsid w:val="69D34437"/>
    <w:rsid w:val="69EE019E"/>
    <w:rsid w:val="6A38073E"/>
    <w:rsid w:val="6A795CC5"/>
    <w:rsid w:val="6AAE1415"/>
    <w:rsid w:val="6B25645F"/>
    <w:rsid w:val="6BC01555"/>
    <w:rsid w:val="6C8400DD"/>
    <w:rsid w:val="6CF126FC"/>
    <w:rsid w:val="6E436E6B"/>
    <w:rsid w:val="6E587601"/>
    <w:rsid w:val="6EEE4BC6"/>
    <w:rsid w:val="6F1A1BD5"/>
    <w:rsid w:val="6F6F3EC3"/>
    <w:rsid w:val="705362D1"/>
    <w:rsid w:val="7113780F"/>
    <w:rsid w:val="711C0116"/>
    <w:rsid w:val="71F66FDD"/>
    <w:rsid w:val="731F25E1"/>
    <w:rsid w:val="735008A6"/>
    <w:rsid w:val="75324707"/>
    <w:rsid w:val="75E4460C"/>
    <w:rsid w:val="76EC6B38"/>
    <w:rsid w:val="77530522"/>
    <w:rsid w:val="77897A41"/>
    <w:rsid w:val="783B33BF"/>
    <w:rsid w:val="78AB0C01"/>
    <w:rsid w:val="78E84DF7"/>
    <w:rsid w:val="79112886"/>
    <w:rsid w:val="79173D4E"/>
    <w:rsid w:val="79F109E5"/>
    <w:rsid w:val="7A4174B3"/>
    <w:rsid w:val="7AA37E55"/>
    <w:rsid w:val="7AC72C02"/>
    <w:rsid w:val="7B12220C"/>
    <w:rsid w:val="7C5B649E"/>
    <w:rsid w:val="7CA659DB"/>
    <w:rsid w:val="7DE81FDD"/>
    <w:rsid w:val="7E690A18"/>
    <w:rsid w:val="7EFC6363"/>
    <w:rsid w:val="7EFE1AFE"/>
    <w:rsid w:val="7EFF4BAF"/>
    <w:rsid w:val="7F0A7E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420" w:firstLineChars="200"/>
    </w:pPr>
    <w:rPr>
      <w:rFonts w:asciiTheme="minorHAnsi" w:hAnsiTheme="minorHAnsi" w:eastAsiaTheme="minorEastAsia" w:cstheme="minorBidi"/>
      <w:kern w:val="2"/>
      <w:sz w:val="21"/>
      <w:szCs w:val="24"/>
      <w:lang w:val="en-US" w:eastAsia="zh-CN" w:bidi="ar-SA"/>
    </w:rPr>
  </w:style>
  <w:style w:type="paragraph" w:styleId="2">
    <w:name w:val="heading 2"/>
    <w:basedOn w:val="1"/>
    <w:next w:val="1"/>
    <w:link w:val="15"/>
    <w:semiHidden/>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3">
    <w:name w:val="heading 3"/>
    <w:basedOn w:val="1"/>
    <w:next w:val="1"/>
    <w:semiHidden/>
    <w:unhideWhenUsed/>
    <w:qFormat/>
    <w:uiPriority w:val="0"/>
    <w:pPr>
      <w:spacing w:beforeAutospacing="1" w:afterAutospacing="1"/>
      <w:outlineLvl w:val="2"/>
    </w:pPr>
    <w:rPr>
      <w:rFonts w:hint="eastAsia" w:ascii="宋体" w:hAnsi="宋体" w:eastAsia="宋体" w:cs="Times New Roman"/>
      <w:b/>
      <w:bCs/>
      <w:kern w:val="0"/>
      <w:sz w:val="27"/>
      <w:szCs w:val="27"/>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3"/>
    <w:qFormat/>
    <w:uiPriority w:val="0"/>
    <w:rPr>
      <w:sz w:val="18"/>
      <w:szCs w:val="18"/>
    </w:rPr>
  </w:style>
  <w:style w:type="paragraph" w:styleId="5">
    <w:name w:val="footer"/>
    <w:basedOn w:val="1"/>
    <w:uiPriority w:val="0"/>
    <w:pPr>
      <w:tabs>
        <w:tab w:val="center" w:pos="4153"/>
        <w:tab w:val="right" w:pos="8306"/>
      </w:tabs>
      <w:snapToGrid w:val="0"/>
    </w:pPr>
    <w:rPr>
      <w:sz w:val="18"/>
    </w:rPr>
  </w:style>
  <w:style w:type="paragraph" w:styleId="6">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Normal (Web)"/>
    <w:basedOn w:val="1"/>
    <w:qFormat/>
    <w:uiPriority w:val="0"/>
    <w:pPr>
      <w:spacing w:beforeAutospacing="1" w:afterAutospacing="1"/>
    </w:pPr>
    <w:rPr>
      <w:rFonts w:cs="Times New Roman"/>
      <w:kern w:val="0"/>
      <w:sz w:val="24"/>
    </w:rPr>
  </w:style>
  <w:style w:type="table" w:styleId="9">
    <w:name w:val="Table Grid"/>
    <w:basedOn w:val="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Strong"/>
    <w:basedOn w:val="10"/>
    <w:qFormat/>
    <w:uiPriority w:val="0"/>
    <w:rPr>
      <w:b/>
    </w:rPr>
  </w:style>
  <w:style w:type="paragraph" w:customStyle="1" w:styleId="12">
    <w:name w:val="Table Paragraph"/>
    <w:basedOn w:val="1"/>
    <w:qFormat/>
    <w:uiPriority w:val="1"/>
    <w:rPr>
      <w:rFonts w:ascii="宋体" w:hAnsi="宋体" w:eastAsia="宋体" w:cs="宋体"/>
      <w:lang w:val="zh-CN" w:bidi="zh-CN"/>
    </w:rPr>
  </w:style>
  <w:style w:type="character" w:customStyle="1" w:styleId="13">
    <w:name w:val="批注框文本 Char"/>
    <w:basedOn w:val="10"/>
    <w:link w:val="4"/>
    <w:qFormat/>
    <w:uiPriority w:val="0"/>
    <w:rPr>
      <w:rFonts w:asciiTheme="minorHAnsi" w:hAnsiTheme="minorHAnsi" w:eastAsiaTheme="minorEastAsia" w:cstheme="minorBidi"/>
      <w:kern w:val="2"/>
      <w:sz w:val="18"/>
      <w:szCs w:val="18"/>
    </w:rPr>
  </w:style>
  <w:style w:type="paragraph" w:styleId="14">
    <w:name w:val="List Paragraph"/>
    <w:basedOn w:val="1"/>
    <w:unhideWhenUsed/>
    <w:qFormat/>
    <w:uiPriority w:val="99"/>
  </w:style>
  <w:style w:type="character" w:customStyle="1" w:styleId="15">
    <w:name w:val="标题 2 Char"/>
    <w:basedOn w:val="10"/>
    <w:link w:val="2"/>
    <w:semiHidden/>
    <w:qFormat/>
    <w:uiPriority w:val="0"/>
    <w:rPr>
      <w:rFonts w:asciiTheme="majorHAnsi" w:hAnsiTheme="majorHAnsi" w:eastAsiaTheme="majorEastAsia" w:cstheme="majorBidi"/>
      <w:b/>
      <w:bCs/>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4" Type="http://schemas.openxmlformats.org/officeDocument/2006/relationships/fontTable" Target="fontTable.xml"/><Relationship Id="rId53" Type="http://schemas.openxmlformats.org/officeDocument/2006/relationships/numbering" Target="numbering.xml"/><Relationship Id="rId52" Type="http://schemas.openxmlformats.org/officeDocument/2006/relationships/customXml" Target="../customXml/item1.xml"/><Relationship Id="rId51" Type="http://schemas.openxmlformats.org/officeDocument/2006/relationships/image" Target="media/image40.jpeg"/><Relationship Id="rId50" Type="http://schemas.openxmlformats.org/officeDocument/2006/relationships/image" Target="media/image39.jpeg"/><Relationship Id="rId5" Type="http://schemas.openxmlformats.org/officeDocument/2006/relationships/header" Target="header1.xml"/><Relationship Id="rId49" Type="http://schemas.openxmlformats.org/officeDocument/2006/relationships/image" Target="media/image38.jpeg"/><Relationship Id="rId48" Type="http://schemas.openxmlformats.org/officeDocument/2006/relationships/image" Target="media/image37.jpeg"/><Relationship Id="rId47" Type="http://schemas.openxmlformats.org/officeDocument/2006/relationships/image" Target="media/image36.png"/><Relationship Id="rId46" Type="http://schemas.openxmlformats.org/officeDocument/2006/relationships/image" Target="media/image35.png"/><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endnotes" Target="endnotes.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jpe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19</Pages>
  <Words>12714</Words>
  <Characters>13230</Characters>
  <Lines>97</Lines>
  <Paragraphs>27</Paragraphs>
  <TotalTime>14</TotalTime>
  <ScaleCrop>false</ScaleCrop>
  <LinksUpToDate>false</LinksUpToDate>
  <CharactersWithSpaces>13305</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2024-03-21T00:49:00Z</dcterms:created>
  <dc:creator>Administrator</dc:creator>
  <cp:lastModifiedBy>N小聂聂聂</cp:lastModifiedBy>
  <dcterms:modified xsi:type="dcterms:W3CDTF">2024-06-07T07:13:55Z</dcterms:modified>
  <cp:revision>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5046F3BD6E464A87A0AF58A38C3D5C9C_13</vt:lpwstr>
  </property>
</Properties>
</file>